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2C7" w:rsidRDefault="00E4288F">
      <w:pPr>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Kinesiology Department Meeting </w:t>
      </w:r>
      <w:r w:rsidR="00EA4412">
        <w:rPr>
          <w:rFonts w:ascii="Times New Roman" w:eastAsia="Times New Roman" w:hAnsi="Times New Roman"/>
          <w:b/>
          <w:color w:val="000000"/>
          <w:sz w:val="24"/>
          <w:szCs w:val="24"/>
        </w:rPr>
        <w:t>Minutes</w:t>
      </w:r>
    </w:p>
    <w:p w:rsidR="006042C7" w:rsidRDefault="00E4288F">
      <w:pPr>
        <w:jc w:val="center"/>
        <w:rPr>
          <w:rFonts w:ascii="Times New Roman" w:eastAsia="Times New Roman" w:hAnsi="Times New Roman"/>
          <w:b/>
          <w:color w:val="000000"/>
          <w:sz w:val="24"/>
          <w:szCs w:val="24"/>
        </w:rPr>
      </w:pPr>
      <w:r>
        <w:rPr>
          <w:rFonts w:ascii="Times New Roman" w:eastAsia="Times New Roman" w:hAnsi="Times New Roman"/>
          <w:b/>
          <w:sz w:val="24"/>
          <w:szCs w:val="24"/>
        </w:rPr>
        <w:t>3</w:t>
      </w:r>
      <w:r>
        <w:rPr>
          <w:rFonts w:ascii="Times New Roman" w:eastAsia="Times New Roman" w:hAnsi="Times New Roman"/>
          <w:b/>
          <w:color w:val="000000"/>
          <w:sz w:val="24"/>
          <w:szCs w:val="24"/>
        </w:rPr>
        <w:t>/28/2022, 12-1</w:t>
      </w:r>
      <w:r>
        <w:rPr>
          <w:rFonts w:ascii="Times New Roman" w:eastAsia="Times New Roman" w:hAnsi="Times New Roman"/>
          <w:b/>
          <w:sz w:val="24"/>
          <w:szCs w:val="24"/>
        </w:rPr>
        <w:t xml:space="preserve"> </w:t>
      </w:r>
      <w:r>
        <w:rPr>
          <w:rFonts w:ascii="Times New Roman" w:eastAsia="Times New Roman" w:hAnsi="Times New Roman"/>
          <w:b/>
          <w:color w:val="000000"/>
          <w:sz w:val="24"/>
          <w:szCs w:val="24"/>
        </w:rPr>
        <w:t>pm WC183BC</w:t>
      </w:r>
    </w:p>
    <w:p w:rsidR="006A2A91" w:rsidRDefault="006A2A91" w:rsidP="007C72D9">
      <w:pPr>
        <w:rPr>
          <w:rFonts w:ascii="Times New Roman" w:eastAsia="Times New Roman" w:hAnsi="Times New Roman"/>
          <w:color w:val="000000"/>
          <w:sz w:val="24"/>
          <w:szCs w:val="24"/>
        </w:rPr>
      </w:pPr>
    </w:p>
    <w:p w:rsidR="006042C7" w:rsidRDefault="007C72D9">
      <w:pPr>
        <w:rPr>
          <w:rFonts w:ascii="Times New Roman" w:eastAsia="Times New Roman" w:hAnsi="Times New Roman"/>
          <w:color w:val="000000"/>
          <w:sz w:val="24"/>
          <w:szCs w:val="24"/>
        </w:rPr>
      </w:pPr>
      <w:r w:rsidRPr="00307248">
        <w:rPr>
          <w:rFonts w:ascii="Times New Roman" w:eastAsia="Times New Roman" w:hAnsi="Times New Roman"/>
          <w:b/>
          <w:color w:val="000000"/>
          <w:sz w:val="24"/>
          <w:szCs w:val="24"/>
        </w:rPr>
        <w:t>In attendance:</w:t>
      </w:r>
      <w:r w:rsidRPr="007C72D9">
        <w:rPr>
          <w:rFonts w:ascii="Times New Roman" w:eastAsia="Times New Roman" w:hAnsi="Times New Roman"/>
          <w:color w:val="000000"/>
          <w:sz w:val="24"/>
          <w:szCs w:val="24"/>
        </w:rPr>
        <w:t xml:space="preserve"> Brandi Niemeier (chair), Allison Annala, Steve Bartlein, Beth Bonuso, Jay Cameron, </w:t>
      </w:r>
      <w:bookmarkStart w:id="0" w:name="_GoBack"/>
      <w:bookmarkEnd w:id="0"/>
      <w:r w:rsidRPr="007C72D9">
        <w:rPr>
          <w:rFonts w:ascii="Times New Roman" w:eastAsia="Times New Roman" w:hAnsi="Times New Roman"/>
          <w:color w:val="000000"/>
          <w:sz w:val="24"/>
          <w:szCs w:val="24"/>
        </w:rPr>
        <w:t xml:space="preserve">Andrea Ednie, Logan Edwards, Lindsey Greviskes, </w:t>
      </w:r>
      <w:r w:rsidR="006A2A91">
        <w:rPr>
          <w:rFonts w:ascii="Times New Roman" w:eastAsia="Times New Roman" w:hAnsi="Times New Roman"/>
          <w:color w:val="000000"/>
          <w:sz w:val="24"/>
          <w:szCs w:val="24"/>
        </w:rPr>
        <w:t xml:space="preserve">Kirsten Hammer, </w:t>
      </w:r>
      <w:r w:rsidRPr="007C72D9">
        <w:rPr>
          <w:rFonts w:ascii="Times New Roman" w:eastAsia="Times New Roman" w:hAnsi="Times New Roman"/>
          <w:color w:val="000000"/>
          <w:sz w:val="24"/>
          <w:szCs w:val="24"/>
        </w:rPr>
        <w:t xml:space="preserve">Kathleen Happel, Bridgette Hermanson, Nikki Hollett, Josh Ireland, Mike Johnson, </w:t>
      </w:r>
      <w:r w:rsidR="006A2A91">
        <w:rPr>
          <w:rFonts w:ascii="Times New Roman" w:eastAsia="Times New Roman" w:hAnsi="Times New Roman"/>
          <w:color w:val="000000"/>
          <w:sz w:val="24"/>
          <w:szCs w:val="24"/>
        </w:rPr>
        <w:t xml:space="preserve">Adam Kelly, </w:t>
      </w:r>
      <w:r w:rsidRPr="007C72D9">
        <w:rPr>
          <w:rFonts w:ascii="Times New Roman" w:eastAsia="Times New Roman" w:hAnsi="Times New Roman"/>
          <w:color w:val="000000"/>
          <w:sz w:val="24"/>
          <w:szCs w:val="24"/>
        </w:rPr>
        <w:t>Wesley Kephart, Elise Knoche</w:t>
      </w:r>
      <w:r w:rsidR="006A2A91">
        <w:rPr>
          <w:rFonts w:ascii="Times New Roman" w:eastAsia="Times New Roman" w:hAnsi="Times New Roman"/>
          <w:color w:val="000000"/>
          <w:sz w:val="24"/>
          <w:szCs w:val="24"/>
        </w:rPr>
        <w:t xml:space="preserve">, Nick Pesik, </w:t>
      </w:r>
      <w:r w:rsidRPr="007C72D9">
        <w:rPr>
          <w:rFonts w:ascii="Times New Roman" w:eastAsia="Times New Roman" w:hAnsi="Times New Roman"/>
          <w:color w:val="000000"/>
          <w:sz w:val="24"/>
          <w:szCs w:val="24"/>
        </w:rPr>
        <w:t xml:space="preserve">Jace Rindahl, Neil Romney, Keith Scheckel, John Schimenz, Jason Shurley, Mike Stibor, Yubing Wang, Kelly Witte </w:t>
      </w:r>
    </w:p>
    <w:p w:rsidR="00307248" w:rsidRDefault="00307248">
      <w:pPr>
        <w:rPr>
          <w:rFonts w:ascii="Times New Roman" w:eastAsia="Times New Roman" w:hAnsi="Times New Roman"/>
          <w:color w:val="000000"/>
          <w:sz w:val="24"/>
          <w:szCs w:val="24"/>
        </w:rPr>
      </w:pPr>
    </w:p>
    <w:p w:rsidR="006A2A91" w:rsidRDefault="007C72D9">
      <w:pPr>
        <w:rPr>
          <w:rFonts w:ascii="Times New Roman" w:eastAsia="Times New Roman" w:hAnsi="Times New Roman"/>
          <w:color w:val="000000"/>
          <w:sz w:val="24"/>
          <w:szCs w:val="24"/>
        </w:rPr>
      </w:pPr>
      <w:r w:rsidRPr="00307248">
        <w:rPr>
          <w:rFonts w:ascii="Times New Roman" w:eastAsia="Times New Roman" w:hAnsi="Times New Roman"/>
          <w:color w:val="000000"/>
          <w:sz w:val="24"/>
          <w:szCs w:val="24"/>
        </w:rPr>
        <w:t>Absent with Regrets: Jarod Wichser</w:t>
      </w:r>
    </w:p>
    <w:p w:rsidR="00307248" w:rsidRPr="00307248" w:rsidRDefault="00307248">
      <w:pPr>
        <w:rPr>
          <w:rFonts w:ascii="Times New Roman" w:eastAsia="Times New Roman" w:hAnsi="Times New Roman"/>
          <w:color w:val="000000"/>
          <w:sz w:val="24"/>
          <w:szCs w:val="24"/>
        </w:rPr>
      </w:pPr>
    </w:p>
    <w:p w:rsidR="006042C7" w:rsidRDefault="007C72D9">
      <w:pPr>
        <w:rPr>
          <w:rFonts w:ascii="Times New Roman" w:eastAsia="Times New Roman" w:hAnsi="Times New Roman"/>
          <w:color w:val="000000"/>
          <w:sz w:val="24"/>
          <w:szCs w:val="24"/>
        </w:rPr>
      </w:pPr>
      <w:r w:rsidRPr="00307248">
        <w:rPr>
          <w:rFonts w:ascii="Times New Roman" w:eastAsia="Times New Roman" w:hAnsi="Times New Roman"/>
          <w:color w:val="000000"/>
          <w:sz w:val="24"/>
          <w:szCs w:val="24"/>
        </w:rPr>
        <w:t>Absent</w:t>
      </w:r>
      <w:r w:rsidR="00E4288F" w:rsidRPr="00307248">
        <w:rPr>
          <w:rFonts w:ascii="Times New Roman" w:eastAsia="Times New Roman" w:hAnsi="Times New Roman"/>
          <w:color w:val="000000"/>
          <w:sz w:val="24"/>
          <w:szCs w:val="24"/>
        </w:rPr>
        <w:t>:</w:t>
      </w:r>
      <w:r w:rsidR="00E4288F">
        <w:rPr>
          <w:rFonts w:ascii="Times New Roman" w:eastAsia="Times New Roman" w:hAnsi="Times New Roman"/>
          <w:color w:val="000000"/>
          <w:sz w:val="24"/>
          <w:szCs w:val="24"/>
        </w:rPr>
        <w:t xml:space="preserve"> </w:t>
      </w:r>
      <w:r w:rsidR="006A2A91">
        <w:rPr>
          <w:rFonts w:ascii="Times New Roman" w:eastAsia="Times New Roman" w:hAnsi="Times New Roman"/>
          <w:color w:val="000000"/>
          <w:sz w:val="24"/>
          <w:szCs w:val="24"/>
        </w:rPr>
        <w:t xml:space="preserve">Stacy Boudreau, Joe Carollo, Ryan Cortez, </w:t>
      </w:r>
      <w:r>
        <w:rPr>
          <w:rFonts w:ascii="Times New Roman" w:eastAsia="Times New Roman" w:hAnsi="Times New Roman"/>
          <w:color w:val="000000"/>
          <w:sz w:val="24"/>
          <w:szCs w:val="24"/>
        </w:rPr>
        <w:t>Ton</w:t>
      </w:r>
      <w:r w:rsidR="00476B95">
        <w:rPr>
          <w:rFonts w:ascii="Times New Roman" w:eastAsia="Times New Roman" w:hAnsi="Times New Roman"/>
          <w:color w:val="000000"/>
          <w:sz w:val="24"/>
          <w:szCs w:val="24"/>
        </w:rPr>
        <w:t>y</w:t>
      </w:r>
      <w:r>
        <w:rPr>
          <w:rFonts w:ascii="Times New Roman" w:eastAsia="Times New Roman" w:hAnsi="Times New Roman"/>
          <w:color w:val="000000"/>
          <w:sz w:val="24"/>
          <w:szCs w:val="24"/>
        </w:rPr>
        <w:t xml:space="preserve"> Guinn</w:t>
      </w:r>
      <w:r w:rsidR="006A2A91">
        <w:rPr>
          <w:rFonts w:ascii="Times New Roman" w:eastAsia="Times New Roman" w:hAnsi="Times New Roman"/>
          <w:color w:val="000000"/>
          <w:sz w:val="24"/>
          <w:szCs w:val="24"/>
        </w:rPr>
        <w:t>, Adam Latella, Pat Miller, Jen Regan, Andrea Wieland</w:t>
      </w:r>
    </w:p>
    <w:p w:rsidR="006042C7" w:rsidRDefault="006042C7">
      <w:pPr>
        <w:rPr>
          <w:rFonts w:ascii="Times New Roman" w:eastAsia="Times New Roman" w:hAnsi="Times New Roman"/>
          <w:color w:val="000000"/>
          <w:sz w:val="24"/>
          <w:szCs w:val="24"/>
        </w:rPr>
      </w:pPr>
    </w:p>
    <w:p w:rsidR="006042C7" w:rsidRDefault="00E4288F">
      <w:pPr>
        <w:numPr>
          <w:ilvl w:val="0"/>
          <w:numId w:val="9"/>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Call to order </w:t>
      </w:r>
      <w:r w:rsidR="00BB3AE0">
        <w:rPr>
          <w:rFonts w:ascii="Times New Roman" w:eastAsia="Times New Roman" w:hAnsi="Times New Roman"/>
          <w:color w:val="000000"/>
          <w:sz w:val="24"/>
          <w:szCs w:val="24"/>
        </w:rPr>
        <w:t xml:space="preserve">– Niemeier called the meeting to order at 12:03 p.m. </w:t>
      </w:r>
    </w:p>
    <w:p w:rsidR="006042C7" w:rsidRDefault="006042C7">
      <w:pPr>
        <w:pBdr>
          <w:top w:val="nil"/>
          <w:left w:val="nil"/>
          <w:bottom w:val="nil"/>
          <w:right w:val="nil"/>
          <w:between w:val="nil"/>
        </w:pBdr>
        <w:ind w:left="720"/>
        <w:rPr>
          <w:rFonts w:ascii="Times New Roman" w:eastAsia="Times New Roman" w:hAnsi="Times New Roman"/>
          <w:color w:val="000000"/>
          <w:sz w:val="24"/>
          <w:szCs w:val="24"/>
        </w:rPr>
      </w:pPr>
    </w:p>
    <w:p w:rsidR="006042C7" w:rsidRDefault="00E4288F">
      <w:pPr>
        <w:numPr>
          <w:ilvl w:val="0"/>
          <w:numId w:val="9"/>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Approval of minutes from </w:t>
      </w:r>
      <w:r>
        <w:rPr>
          <w:rFonts w:ascii="Times New Roman" w:eastAsia="Times New Roman" w:hAnsi="Times New Roman"/>
          <w:sz w:val="24"/>
          <w:szCs w:val="24"/>
        </w:rPr>
        <w:t xml:space="preserve">February </w:t>
      </w:r>
      <w:r>
        <w:rPr>
          <w:rFonts w:ascii="Times New Roman" w:eastAsia="Times New Roman" w:hAnsi="Times New Roman"/>
          <w:color w:val="000000"/>
          <w:sz w:val="24"/>
          <w:szCs w:val="24"/>
        </w:rPr>
        <w:t>2</w:t>
      </w:r>
      <w:r>
        <w:rPr>
          <w:rFonts w:ascii="Times New Roman" w:eastAsia="Times New Roman" w:hAnsi="Times New Roman"/>
          <w:sz w:val="24"/>
          <w:szCs w:val="24"/>
        </w:rPr>
        <w:t>8</w:t>
      </w:r>
      <w:r>
        <w:rPr>
          <w:rFonts w:ascii="Times New Roman" w:eastAsia="Times New Roman" w:hAnsi="Times New Roman"/>
          <w:color w:val="000000"/>
          <w:sz w:val="24"/>
          <w:szCs w:val="24"/>
        </w:rPr>
        <w:t>, 2022.</w:t>
      </w:r>
      <w:r w:rsidR="006A4BAE">
        <w:rPr>
          <w:rFonts w:ascii="Times New Roman" w:eastAsia="Times New Roman" w:hAnsi="Times New Roman"/>
          <w:color w:val="000000"/>
          <w:sz w:val="24"/>
          <w:szCs w:val="24"/>
        </w:rPr>
        <w:t xml:space="preserve"> Kephart</w:t>
      </w:r>
      <w:r w:rsidR="00BB3AE0">
        <w:rPr>
          <w:rFonts w:ascii="Times New Roman" w:eastAsia="Times New Roman" w:hAnsi="Times New Roman"/>
          <w:color w:val="000000"/>
          <w:sz w:val="24"/>
          <w:szCs w:val="24"/>
        </w:rPr>
        <w:t>/</w:t>
      </w:r>
      <w:r w:rsidR="006A4BAE">
        <w:rPr>
          <w:rFonts w:ascii="Times New Roman" w:eastAsia="Times New Roman" w:hAnsi="Times New Roman"/>
          <w:color w:val="000000"/>
          <w:sz w:val="24"/>
          <w:szCs w:val="24"/>
        </w:rPr>
        <w:t>Stibor</w:t>
      </w:r>
      <w:r w:rsidR="00BB3AE0">
        <w:rPr>
          <w:rFonts w:ascii="Times New Roman" w:eastAsia="Times New Roman" w:hAnsi="Times New Roman"/>
          <w:color w:val="000000"/>
          <w:sz w:val="24"/>
          <w:szCs w:val="24"/>
        </w:rPr>
        <w:t xml:space="preserve"> with one correction to replace reconvene to discuss.</w:t>
      </w:r>
      <w:r w:rsidR="00F057A5">
        <w:rPr>
          <w:rFonts w:ascii="Times New Roman" w:eastAsia="Times New Roman" w:hAnsi="Times New Roman"/>
          <w:color w:val="000000"/>
          <w:sz w:val="24"/>
          <w:szCs w:val="24"/>
        </w:rPr>
        <w:t xml:space="preserve"> There were two abstentions for the Advising Survey.  </w:t>
      </w:r>
    </w:p>
    <w:p w:rsidR="006042C7" w:rsidRDefault="006042C7">
      <w:pPr>
        <w:rPr>
          <w:rFonts w:ascii="Times New Roman" w:eastAsia="Times New Roman" w:hAnsi="Times New Roman"/>
          <w:color w:val="000000"/>
          <w:sz w:val="24"/>
          <w:szCs w:val="24"/>
        </w:rPr>
      </w:pPr>
    </w:p>
    <w:p w:rsidR="006042C7" w:rsidRDefault="00E4288F">
      <w:pPr>
        <w:numPr>
          <w:ilvl w:val="0"/>
          <w:numId w:val="9"/>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Unfinished Business</w:t>
      </w:r>
    </w:p>
    <w:p w:rsidR="006042C7" w:rsidRDefault="00E4288F">
      <w:pPr>
        <w:numPr>
          <w:ilvl w:val="1"/>
          <w:numId w:val="9"/>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Ad Hoc Committees, Evaluations (Action Items)</w:t>
      </w:r>
    </w:p>
    <w:p w:rsidR="006042C7" w:rsidRDefault="00E4288F">
      <w:pPr>
        <w:numPr>
          <w:ilvl w:val="2"/>
          <w:numId w:val="9"/>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Advising Survey (Shurley/Edwards/Kephart/Wang/Stibor)</w:t>
      </w:r>
    </w:p>
    <w:p w:rsidR="006A4BAE" w:rsidRDefault="006A4BAE" w:rsidP="006A4BAE">
      <w:pPr>
        <w:pStyle w:val="ListParagraph"/>
        <w:numPr>
          <w:ilvl w:val="3"/>
          <w:numId w:val="9"/>
        </w:num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Approval of survey </w:t>
      </w:r>
    </w:p>
    <w:p w:rsidR="006A4BAE" w:rsidRPr="00307248" w:rsidRDefault="006A4BAE" w:rsidP="00307248">
      <w:pPr>
        <w:pStyle w:val="ListParagraph"/>
        <w:numPr>
          <w:ilvl w:val="4"/>
          <w:numId w:val="9"/>
        </w:numPr>
        <w:rPr>
          <w:rFonts w:ascii="Times New Roman" w:eastAsia="Times New Roman" w:hAnsi="Times New Roman"/>
          <w:color w:val="000000"/>
          <w:sz w:val="24"/>
          <w:szCs w:val="24"/>
        </w:rPr>
      </w:pPr>
      <w:r>
        <w:rPr>
          <w:rFonts w:ascii="Times New Roman" w:eastAsia="Times New Roman" w:hAnsi="Times New Roman"/>
          <w:color w:val="000000"/>
          <w:sz w:val="24"/>
          <w:szCs w:val="24"/>
        </w:rPr>
        <w:t>Ednie</w:t>
      </w:r>
      <w:r w:rsidRPr="006A4BAE">
        <w:rPr>
          <w:rFonts w:ascii="Times New Roman" w:eastAsia="Times New Roman" w:hAnsi="Times New Roman"/>
          <w:color w:val="000000"/>
          <w:sz w:val="24"/>
          <w:szCs w:val="24"/>
        </w:rPr>
        <w:t xml:space="preserve"> first,</w:t>
      </w:r>
      <w:r>
        <w:rPr>
          <w:rFonts w:ascii="Times New Roman" w:eastAsia="Times New Roman" w:hAnsi="Times New Roman"/>
          <w:color w:val="000000"/>
          <w:sz w:val="24"/>
          <w:szCs w:val="24"/>
        </w:rPr>
        <w:t xml:space="preserve"> Witte</w:t>
      </w:r>
      <w:r w:rsidRPr="006A4BAE">
        <w:rPr>
          <w:rFonts w:ascii="Times New Roman" w:eastAsia="Times New Roman" w:hAnsi="Times New Roman"/>
          <w:color w:val="000000"/>
          <w:sz w:val="24"/>
          <w:szCs w:val="24"/>
        </w:rPr>
        <w:t xml:space="preserve"> second, </w:t>
      </w:r>
      <w:r>
        <w:rPr>
          <w:rFonts w:ascii="Times New Roman" w:eastAsia="Times New Roman" w:hAnsi="Times New Roman"/>
          <w:color w:val="000000"/>
          <w:sz w:val="24"/>
          <w:szCs w:val="24"/>
        </w:rPr>
        <w:t>1 abstain</w:t>
      </w:r>
      <w:r w:rsidRPr="006A4BAE">
        <w:rPr>
          <w:rFonts w:ascii="Times New Roman" w:eastAsia="Times New Roman" w:hAnsi="Times New Roman"/>
          <w:color w:val="000000"/>
          <w:sz w:val="24"/>
          <w:szCs w:val="24"/>
        </w:rPr>
        <w:t xml:space="preserve">, motion approved.  </w:t>
      </w:r>
    </w:p>
    <w:p w:rsidR="006042C7" w:rsidRDefault="00E4288F">
      <w:pPr>
        <w:numPr>
          <w:ilvl w:val="2"/>
          <w:numId w:val="9"/>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Coordinator Evaluation </w:t>
      </w:r>
      <w:r>
        <w:rPr>
          <w:rFonts w:ascii="Times New Roman" w:eastAsia="Times New Roman" w:hAnsi="Times New Roman"/>
          <w:sz w:val="24"/>
          <w:szCs w:val="24"/>
        </w:rPr>
        <w:t xml:space="preserve">(Action Item) </w:t>
      </w:r>
      <w:r>
        <w:rPr>
          <w:rFonts w:ascii="Times New Roman" w:eastAsia="Times New Roman" w:hAnsi="Times New Roman"/>
          <w:color w:val="000000"/>
          <w:sz w:val="24"/>
          <w:szCs w:val="24"/>
        </w:rPr>
        <w:t>(Greviskes/Happel)</w:t>
      </w:r>
    </w:p>
    <w:p w:rsidR="006A4BAE" w:rsidRDefault="006A4BAE" w:rsidP="006A4BAE">
      <w:pPr>
        <w:numPr>
          <w:ilvl w:val="3"/>
          <w:numId w:val="9"/>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Approval of evaluation</w:t>
      </w:r>
    </w:p>
    <w:p w:rsidR="006A4BAE" w:rsidRDefault="006A4BAE" w:rsidP="006A4BAE">
      <w:pPr>
        <w:numPr>
          <w:ilvl w:val="4"/>
          <w:numId w:val="9"/>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Ednie first, Kephart second, motion approved. </w:t>
      </w:r>
    </w:p>
    <w:p w:rsidR="006042C7" w:rsidRDefault="00E4288F">
      <w:pPr>
        <w:numPr>
          <w:ilvl w:val="2"/>
          <w:numId w:val="9"/>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Lunch &amp; Learn (Ednie) </w:t>
      </w:r>
    </w:p>
    <w:p w:rsidR="006A4BAE" w:rsidRDefault="006A4BAE" w:rsidP="006A4BAE">
      <w:pPr>
        <w:numPr>
          <w:ilvl w:val="3"/>
          <w:numId w:val="9"/>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Will put out a survey on how to engage next year. </w:t>
      </w:r>
    </w:p>
    <w:p w:rsidR="006042C7" w:rsidRDefault="006042C7">
      <w:pPr>
        <w:pBdr>
          <w:top w:val="nil"/>
          <w:left w:val="nil"/>
          <w:bottom w:val="nil"/>
          <w:right w:val="nil"/>
          <w:between w:val="nil"/>
        </w:pBdr>
        <w:ind w:left="720"/>
        <w:rPr>
          <w:rFonts w:ascii="Times New Roman" w:eastAsia="Times New Roman" w:hAnsi="Times New Roman"/>
          <w:color w:val="000000"/>
          <w:sz w:val="24"/>
          <w:szCs w:val="24"/>
        </w:rPr>
      </w:pPr>
    </w:p>
    <w:p w:rsidR="006042C7" w:rsidRDefault="00E4288F">
      <w:pPr>
        <w:numPr>
          <w:ilvl w:val="0"/>
          <w:numId w:val="9"/>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New Business</w:t>
      </w:r>
      <w:r w:rsidR="006A4BAE">
        <w:rPr>
          <w:rFonts w:ascii="Times New Roman" w:eastAsia="Times New Roman" w:hAnsi="Times New Roman"/>
          <w:color w:val="000000"/>
          <w:sz w:val="24"/>
          <w:szCs w:val="24"/>
        </w:rPr>
        <w:t xml:space="preserve"> </w:t>
      </w:r>
      <w:r w:rsidR="00307248">
        <w:rPr>
          <w:rFonts w:ascii="Times New Roman" w:eastAsia="Times New Roman" w:hAnsi="Times New Roman"/>
          <w:color w:val="000000"/>
          <w:sz w:val="24"/>
          <w:szCs w:val="24"/>
        </w:rPr>
        <w:t>-</w:t>
      </w:r>
      <w:r w:rsidR="006A4BAE">
        <w:rPr>
          <w:rFonts w:ascii="Times New Roman" w:eastAsia="Times New Roman" w:hAnsi="Times New Roman"/>
          <w:color w:val="000000"/>
          <w:sz w:val="24"/>
          <w:szCs w:val="24"/>
        </w:rPr>
        <w:t xml:space="preserve"> NA </w:t>
      </w:r>
    </w:p>
    <w:p w:rsidR="006042C7" w:rsidRDefault="006042C7">
      <w:pPr>
        <w:pBdr>
          <w:top w:val="nil"/>
          <w:left w:val="nil"/>
          <w:bottom w:val="nil"/>
          <w:right w:val="nil"/>
          <w:between w:val="nil"/>
        </w:pBdr>
        <w:ind w:left="720"/>
        <w:rPr>
          <w:rFonts w:ascii="Times New Roman" w:eastAsia="Times New Roman" w:hAnsi="Times New Roman"/>
          <w:color w:val="000000"/>
          <w:sz w:val="24"/>
          <w:szCs w:val="24"/>
        </w:rPr>
      </w:pPr>
    </w:p>
    <w:p w:rsidR="006042C7" w:rsidRDefault="00E4288F">
      <w:pPr>
        <w:numPr>
          <w:ilvl w:val="0"/>
          <w:numId w:val="9"/>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Reports &amp; Announcements</w:t>
      </w:r>
    </w:p>
    <w:p w:rsidR="006042C7" w:rsidRDefault="00E4288F">
      <w:pPr>
        <w:numPr>
          <w:ilvl w:val="1"/>
          <w:numId w:val="9"/>
        </w:numPr>
        <w:pBdr>
          <w:top w:val="nil"/>
          <w:left w:val="nil"/>
          <w:bottom w:val="nil"/>
          <w:right w:val="nil"/>
          <w:between w:val="nil"/>
        </w:pBdr>
        <w:rPr>
          <w:rFonts w:ascii="Times New Roman" w:eastAsia="Times New Roman" w:hAnsi="Times New Roman"/>
          <w:sz w:val="24"/>
          <w:szCs w:val="24"/>
        </w:rPr>
      </w:pPr>
      <w:r>
        <w:rPr>
          <w:rFonts w:ascii="Times New Roman" w:eastAsia="Times New Roman" w:hAnsi="Times New Roman"/>
          <w:sz w:val="24"/>
          <w:szCs w:val="24"/>
        </w:rPr>
        <w:t xml:space="preserve">Students, Employees, and Community Members – Counseling and mental health support is available online at UHCS and face-to-face at </w:t>
      </w:r>
      <w:proofErr w:type="spellStart"/>
      <w:r>
        <w:rPr>
          <w:rFonts w:ascii="Times New Roman" w:eastAsia="Times New Roman" w:hAnsi="Times New Roman"/>
          <w:sz w:val="24"/>
          <w:szCs w:val="24"/>
        </w:rPr>
        <w:t>Winther</w:t>
      </w:r>
      <w:proofErr w:type="spellEnd"/>
      <w:r>
        <w:rPr>
          <w:rFonts w:ascii="Times New Roman" w:eastAsia="Times New Roman" w:hAnsi="Times New Roman"/>
          <w:sz w:val="24"/>
          <w:szCs w:val="24"/>
        </w:rPr>
        <w:t xml:space="preserve"> Counseling Services (x2842).</w:t>
      </w:r>
    </w:p>
    <w:p w:rsidR="006042C7" w:rsidRDefault="00E4288F">
      <w:pPr>
        <w:numPr>
          <w:ilvl w:val="0"/>
          <w:numId w:val="4"/>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Department Chair</w:t>
      </w:r>
    </w:p>
    <w:p w:rsidR="006042C7" w:rsidRDefault="00E4288F">
      <w:pPr>
        <w:numPr>
          <w:ilvl w:val="1"/>
          <w:numId w:val="4"/>
        </w:numPr>
        <w:rPr>
          <w:rFonts w:ascii="Times New Roman" w:eastAsia="Times New Roman" w:hAnsi="Times New Roman"/>
          <w:sz w:val="24"/>
          <w:szCs w:val="24"/>
        </w:rPr>
      </w:pPr>
      <w:r>
        <w:rPr>
          <w:rFonts w:ascii="Times New Roman" w:eastAsia="Times New Roman" w:hAnsi="Times New Roman"/>
          <w:sz w:val="24"/>
          <w:szCs w:val="24"/>
        </w:rPr>
        <w:t>Chair Feedback</w:t>
      </w:r>
    </w:p>
    <w:p w:rsidR="006A4BAE" w:rsidRDefault="006A4BAE" w:rsidP="006A4BAE">
      <w:pPr>
        <w:numPr>
          <w:ilvl w:val="2"/>
          <w:numId w:val="4"/>
        </w:numPr>
        <w:rPr>
          <w:rFonts w:ascii="Times New Roman" w:eastAsia="Times New Roman" w:hAnsi="Times New Roman"/>
          <w:sz w:val="24"/>
          <w:szCs w:val="24"/>
        </w:rPr>
      </w:pPr>
      <w:r>
        <w:rPr>
          <w:rFonts w:ascii="Times New Roman" w:eastAsia="Times New Roman" w:hAnsi="Times New Roman"/>
          <w:sz w:val="24"/>
          <w:szCs w:val="24"/>
        </w:rPr>
        <w:t>Shared bullet points to help improve systems in place for department.</w:t>
      </w:r>
    </w:p>
    <w:p w:rsidR="006A4BAE" w:rsidRDefault="00E4288F">
      <w:pPr>
        <w:numPr>
          <w:ilvl w:val="1"/>
          <w:numId w:val="4"/>
        </w:numPr>
        <w:rPr>
          <w:rFonts w:ascii="Times New Roman" w:eastAsia="Times New Roman" w:hAnsi="Times New Roman"/>
          <w:sz w:val="24"/>
          <w:szCs w:val="24"/>
        </w:rPr>
      </w:pPr>
      <w:r>
        <w:rPr>
          <w:rFonts w:ascii="Times New Roman" w:eastAsia="Times New Roman" w:hAnsi="Times New Roman"/>
          <w:sz w:val="24"/>
          <w:szCs w:val="24"/>
        </w:rPr>
        <w:t xml:space="preserve">Dean’s Advisory Board </w:t>
      </w:r>
    </w:p>
    <w:p w:rsidR="006042C7" w:rsidRDefault="006A4BAE" w:rsidP="006A4BAE">
      <w:pPr>
        <w:numPr>
          <w:ilvl w:val="2"/>
          <w:numId w:val="4"/>
        </w:numPr>
        <w:rPr>
          <w:rFonts w:ascii="Times New Roman" w:eastAsia="Times New Roman" w:hAnsi="Times New Roman"/>
          <w:sz w:val="24"/>
          <w:szCs w:val="24"/>
        </w:rPr>
      </w:pPr>
      <w:r>
        <w:rPr>
          <w:rFonts w:ascii="Times New Roman" w:eastAsia="Times New Roman" w:hAnsi="Times New Roman"/>
          <w:sz w:val="24"/>
          <w:szCs w:val="24"/>
        </w:rPr>
        <w:t>S</w:t>
      </w:r>
      <w:r w:rsidR="00E4288F">
        <w:rPr>
          <w:rFonts w:ascii="Times New Roman" w:eastAsia="Times New Roman" w:hAnsi="Times New Roman"/>
          <w:sz w:val="24"/>
          <w:szCs w:val="24"/>
        </w:rPr>
        <w:t>eeking members (May 2, 9am-1pm, 1x/year)</w:t>
      </w:r>
    </w:p>
    <w:p w:rsidR="006A4BAE" w:rsidRDefault="00E4288F" w:rsidP="006A4BAE">
      <w:pPr>
        <w:numPr>
          <w:ilvl w:val="0"/>
          <w:numId w:val="4"/>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COEPS News/Updates</w:t>
      </w:r>
    </w:p>
    <w:p w:rsidR="006A4BAE" w:rsidRPr="006E3BFD" w:rsidRDefault="006A4BAE" w:rsidP="006E3BFD">
      <w:pPr>
        <w:numPr>
          <w:ilvl w:val="1"/>
          <w:numId w:val="4"/>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Creating banner for all graduates to receive </w:t>
      </w:r>
      <w:r w:rsidRPr="006E3BFD">
        <w:rPr>
          <w:rFonts w:ascii="Times New Roman" w:eastAsia="Times New Roman" w:hAnsi="Times New Roman"/>
          <w:color w:val="000000"/>
          <w:sz w:val="24"/>
          <w:szCs w:val="24"/>
        </w:rPr>
        <w:t>and will arrive by May 1</w:t>
      </w:r>
      <w:r w:rsidRPr="006E3BFD">
        <w:rPr>
          <w:rFonts w:ascii="Times New Roman" w:eastAsia="Times New Roman" w:hAnsi="Times New Roman"/>
          <w:color w:val="000000"/>
          <w:sz w:val="24"/>
          <w:szCs w:val="24"/>
          <w:vertAlign w:val="superscript"/>
        </w:rPr>
        <w:t>st</w:t>
      </w:r>
    </w:p>
    <w:p w:rsidR="006E3BFD" w:rsidRDefault="006E3BFD" w:rsidP="006E3BFD">
      <w:pPr>
        <w:numPr>
          <w:ilvl w:val="1"/>
          <w:numId w:val="4"/>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Academic staff are able to advise students. Let Brand know if interested. There will be more discussion in the future with regards to pay. </w:t>
      </w:r>
    </w:p>
    <w:p w:rsidR="006E3BFD" w:rsidRPr="006E3BFD" w:rsidRDefault="006E3BFD" w:rsidP="006E3BFD">
      <w:pPr>
        <w:numPr>
          <w:ilvl w:val="1"/>
          <w:numId w:val="4"/>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C&amp;I putting basket together for Kelly Hatch who was recently diagnosed with Cancer. Coordinate with Brandi or Lucy Heimer if interested.</w:t>
      </w:r>
    </w:p>
    <w:p w:rsidR="006042C7" w:rsidRDefault="00E4288F">
      <w:pPr>
        <w:numPr>
          <w:ilvl w:val="0"/>
          <w:numId w:val="4"/>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Department/Committee Reports </w:t>
      </w:r>
    </w:p>
    <w:p w:rsidR="006042C7" w:rsidRDefault="00E4288F">
      <w:pPr>
        <w:numPr>
          <w:ilvl w:val="0"/>
          <w:numId w:val="5"/>
        </w:numPr>
        <w:rPr>
          <w:rFonts w:ascii="Times New Roman" w:eastAsia="Times New Roman" w:hAnsi="Times New Roman"/>
          <w:sz w:val="24"/>
          <w:szCs w:val="24"/>
        </w:rPr>
      </w:pPr>
      <w:r>
        <w:rPr>
          <w:rFonts w:ascii="Times New Roman" w:eastAsia="Times New Roman" w:hAnsi="Times New Roman"/>
          <w:sz w:val="24"/>
          <w:szCs w:val="24"/>
        </w:rPr>
        <w:t>Faculty Search/Screen (Shurley and others)</w:t>
      </w:r>
    </w:p>
    <w:p w:rsidR="006E3BFD" w:rsidRDefault="006E3BFD" w:rsidP="006E3BFD">
      <w:pPr>
        <w:numPr>
          <w:ilvl w:val="1"/>
          <w:numId w:val="5"/>
        </w:numPr>
        <w:rPr>
          <w:rFonts w:ascii="Times New Roman" w:eastAsia="Times New Roman" w:hAnsi="Times New Roman"/>
          <w:sz w:val="24"/>
          <w:szCs w:val="24"/>
        </w:rPr>
      </w:pPr>
      <w:r>
        <w:rPr>
          <w:rFonts w:ascii="Times New Roman" w:eastAsia="Times New Roman" w:hAnsi="Times New Roman"/>
          <w:sz w:val="24"/>
          <w:szCs w:val="24"/>
        </w:rPr>
        <w:t xml:space="preserve">Finished interviews and sent an offer. </w:t>
      </w:r>
    </w:p>
    <w:p w:rsidR="006E3BFD" w:rsidRDefault="006E3BFD" w:rsidP="006E3BFD">
      <w:pPr>
        <w:numPr>
          <w:ilvl w:val="1"/>
          <w:numId w:val="5"/>
        </w:numPr>
        <w:rPr>
          <w:rFonts w:ascii="Times New Roman" w:eastAsia="Times New Roman" w:hAnsi="Times New Roman"/>
          <w:sz w:val="24"/>
          <w:szCs w:val="24"/>
        </w:rPr>
      </w:pPr>
      <w:r>
        <w:rPr>
          <w:rFonts w:ascii="Times New Roman" w:eastAsia="Times New Roman" w:hAnsi="Times New Roman"/>
          <w:sz w:val="24"/>
          <w:szCs w:val="24"/>
        </w:rPr>
        <w:t xml:space="preserve">Still waiting on decision. </w:t>
      </w:r>
    </w:p>
    <w:p w:rsidR="006042C7" w:rsidRDefault="006042C7">
      <w:pPr>
        <w:ind w:left="2520"/>
        <w:rPr>
          <w:rFonts w:ascii="Times New Roman" w:eastAsia="Times New Roman" w:hAnsi="Times New Roman"/>
          <w:sz w:val="24"/>
          <w:szCs w:val="24"/>
        </w:rPr>
      </w:pPr>
    </w:p>
    <w:p w:rsidR="006E3BFD" w:rsidRDefault="00E4288F" w:rsidP="006E3BFD">
      <w:pPr>
        <w:numPr>
          <w:ilvl w:val="0"/>
          <w:numId w:val="5"/>
        </w:numPr>
        <w:rPr>
          <w:rFonts w:ascii="Times New Roman" w:eastAsia="Times New Roman" w:hAnsi="Times New Roman"/>
          <w:color w:val="000000"/>
          <w:sz w:val="24"/>
          <w:szCs w:val="24"/>
        </w:rPr>
      </w:pPr>
      <w:r>
        <w:rPr>
          <w:rFonts w:ascii="Times New Roman" w:eastAsia="Times New Roman" w:hAnsi="Times New Roman"/>
          <w:color w:val="000000"/>
          <w:sz w:val="24"/>
          <w:szCs w:val="24"/>
        </w:rPr>
        <w:t>HPEA Licensure</w:t>
      </w:r>
      <w:r w:rsidR="006E3BFD">
        <w:rPr>
          <w:rFonts w:ascii="Times New Roman" w:eastAsia="Times New Roman" w:hAnsi="Times New Roman"/>
          <w:color w:val="000000"/>
          <w:sz w:val="24"/>
          <w:szCs w:val="24"/>
        </w:rPr>
        <w:t xml:space="preserve"> (Hollett/Happel</w:t>
      </w:r>
      <w:r w:rsidR="006E3BFD">
        <w:t>)</w:t>
      </w:r>
      <w:r w:rsidR="006E3BFD">
        <w:rPr>
          <w:rFonts w:ascii="Times New Roman" w:eastAsia="Times New Roman" w:hAnsi="Times New Roman"/>
          <w:color w:val="000000"/>
          <w:sz w:val="24"/>
          <w:szCs w:val="24"/>
        </w:rPr>
        <w:t xml:space="preserve"> </w:t>
      </w:r>
    </w:p>
    <w:p w:rsidR="006042C7" w:rsidRPr="006E3BFD" w:rsidRDefault="00E4288F" w:rsidP="006E3BFD">
      <w:pPr>
        <w:numPr>
          <w:ilvl w:val="1"/>
          <w:numId w:val="5"/>
        </w:numPr>
        <w:rPr>
          <w:rFonts w:ascii="Times New Roman" w:eastAsia="Times New Roman" w:hAnsi="Times New Roman"/>
          <w:color w:val="000000"/>
          <w:sz w:val="24"/>
          <w:szCs w:val="24"/>
        </w:rPr>
      </w:pPr>
      <w:r w:rsidRPr="006E3BFD">
        <w:rPr>
          <w:rFonts w:ascii="Times New Roman" w:eastAsia="Times New Roman" w:hAnsi="Times New Roman"/>
          <w:sz w:val="24"/>
          <w:szCs w:val="24"/>
        </w:rPr>
        <w:t>Advising for the new major has been the top priority- we have a lot of changes so we’re making sure everyone is consistent and we have a good system in place</w:t>
      </w:r>
    </w:p>
    <w:p w:rsidR="006042C7" w:rsidRDefault="006042C7">
      <w:pPr>
        <w:rPr>
          <w:rFonts w:ascii="Times New Roman" w:eastAsia="Times New Roman" w:hAnsi="Times New Roman"/>
          <w:sz w:val="24"/>
          <w:szCs w:val="24"/>
        </w:rPr>
      </w:pPr>
    </w:p>
    <w:p w:rsidR="006042C7" w:rsidRDefault="00E4288F">
      <w:pPr>
        <w:numPr>
          <w:ilvl w:val="0"/>
          <w:numId w:val="5"/>
        </w:numPr>
        <w:rPr>
          <w:rFonts w:ascii="Times New Roman" w:eastAsia="Times New Roman" w:hAnsi="Times New Roman"/>
          <w:color w:val="000000"/>
          <w:sz w:val="24"/>
          <w:szCs w:val="24"/>
        </w:rPr>
      </w:pPr>
      <w:r>
        <w:rPr>
          <w:rFonts w:ascii="Times New Roman" w:eastAsia="Times New Roman" w:hAnsi="Times New Roman"/>
          <w:color w:val="000000"/>
          <w:sz w:val="24"/>
          <w:szCs w:val="24"/>
        </w:rPr>
        <w:t>HP (Lindsey)</w:t>
      </w:r>
    </w:p>
    <w:p w:rsidR="006042C7" w:rsidRDefault="00E4288F">
      <w:pPr>
        <w:numPr>
          <w:ilvl w:val="1"/>
          <w:numId w:val="5"/>
        </w:numPr>
        <w:rPr>
          <w:rFonts w:ascii="Times New Roman" w:eastAsia="Times New Roman" w:hAnsi="Times New Roman"/>
          <w:sz w:val="24"/>
          <w:szCs w:val="24"/>
        </w:rPr>
      </w:pPr>
      <w:r>
        <w:rPr>
          <w:rFonts w:ascii="Times New Roman" w:eastAsia="Times New Roman" w:hAnsi="Times New Roman"/>
          <w:sz w:val="24"/>
          <w:szCs w:val="24"/>
        </w:rPr>
        <w:t xml:space="preserve">New Pre-PT certificate developed by the Biology department will be a good fit for our students. They still complete our major and the allied health minor (or other minor), but this group of courses helps ensure they have the prerequisites for PT programs. It also serves as a good marketing tool for us since we don’t really have a pre-PT program here, now we can refer them to this certificate in conjunction with our HP major. </w:t>
      </w:r>
    </w:p>
    <w:p w:rsidR="006042C7" w:rsidRDefault="00E4288F">
      <w:pPr>
        <w:numPr>
          <w:ilvl w:val="1"/>
          <w:numId w:val="5"/>
        </w:numPr>
        <w:rPr>
          <w:rFonts w:ascii="Times New Roman" w:eastAsia="Times New Roman" w:hAnsi="Times New Roman"/>
          <w:sz w:val="24"/>
          <w:szCs w:val="24"/>
        </w:rPr>
      </w:pPr>
      <w:r>
        <w:rPr>
          <w:rFonts w:ascii="Times New Roman" w:eastAsia="Times New Roman" w:hAnsi="Times New Roman"/>
          <w:sz w:val="24"/>
          <w:szCs w:val="24"/>
        </w:rPr>
        <w:t xml:space="preserve">Considering making new certificates to complement careers in HP fields. Pre-ATC certificate, Recreation Certificate, and others. If you are interested in working on the development of these let Lindsey know. </w:t>
      </w:r>
    </w:p>
    <w:p w:rsidR="006042C7" w:rsidRDefault="006042C7">
      <w:pPr>
        <w:ind w:left="1800"/>
        <w:rPr>
          <w:rFonts w:ascii="Times New Roman" w:eastAsia="Times New Roman" w:hAnsi="Times New Roman"/>
          <w:sz w:val="24"/>
          <w:szCs w:val="24"/>
        </w:rPr>
      </w:pPr>
    </w:p>
    <w:p w:rsidR="006042C7" w:rsidRDefault="00E4288F">
      <w:pPr>
        <w:numPr>
          <w:ilvl w:val="0"/>
          <w:numId w:val="5"/>
        </w:numPr>
        <w:rPr>
          <w:rFonts w:ascii="Times New Roman" w:eastAsia="Times New Roman" w:hAnsi="Times New Roman"/>
          <w:sz w:val="24"/>
          <w:szCs w:val="24"/>
        </w:rPr>
      </w:pPr>
      <w:r>
        <w:rPr>
          <w:rFonts w:ascii="Times New Roman" w:eastAsia="Times New Roman" w:hAnsi="Times New Roman"/>
          <w:sz w:val="24"/>
          <w:szCs w:val="24"/>
        </w:rPr>
        <w:t>HP Online (Lindsey and others)</w:t>
      </w:r>
    </w:p>
    <w:p w:rsidR="006042C7" w:rsidRDefault="00E4288F">
      <w:pPr>
        <w:numPr>
          <w:ilvl w:val="1"/>
          <w:numId w:val="5"/>
        </w:numPr>
        <w:rPr>
          <w:rFonts w:ascii="Times New Roman" w:eastAsia="Times New Roman" w:hAnsi="Times New Roman"/>
          <w:sz w:val="24"/>
          <w:szCs w:val="24"/>
        </w:rPr>
      </w:pPr>
      <w:r>
        <w:rPr>
          <w:rFonts w:ascii="Times New Roman" w:eastAsia="Times New Roman" w:hAnsi="Times New Roman"/>
          <w:sz w:val="24"/>
          <w:szCs w:val="24"/>
        </w:rPr>
        <w:t xml:space="preserve">Bridgette and one other faculty/staff member will be coordinating along with Lindsey starting in the Fall </w:t>
      </w:r>
    </w:p>
    <w:p w:rsidR="006042C7" w:rsidRDefault="006042C7">
      <w:pPr>
        <w:ind w:left="1800"/>
        <w:rPr>
          <w:rFonts w:ascii="Times New Roman" w:eastAsia="Times New Roman" w:hAnsi="Times New Roman"/>
          <w:sz w:val="24"/>
          <w:szCs w:val="24"/>
        </w:rPr>
      </w:pPr>
    </w:p>
    <w:p w:rsidR="006042C7" w:rsidRDefault="00E4288F">
      <w:pPr>
        <w:numPr>
          <w:ilvl w:val="0"/>
          <w:numId w:val="5"/>
        </w:numPr>
        <w:rPr>
          <w:rFonts w:ascii="Times New Roman" w:eastAsia="Times New Roman" w:hAnsi="Times New Roman"/>
          <w:sz w:val="24"/>
          <w:szCs w:val="24"/>
        </w:rPr>
      </w:pPr>
      <w:r>
        <w:rPr>
          <w:rFonts w:ascii="Times New Roman" w:eastAsia="Times New Roman" w:hAnsi="Times New Roman"/>
          <w:sz w:val="24"/>
          <w:szCs w:val="24"/>
        </w:rPr>
        <w:t>M.S. Applied Kinesiology (Lindsey and others)</w:t>
      </w:r>
    </w:p>
    <w:p w:rsidR="006042C7" w:rsidRDefault="00E4288F">
      <w:pPr>
        <w:numPr>
          <w:ilvl w:val="1"/>
          <w:numId w:val="5"/>
        </w:numPr>
        <w:rPr>
          <w:rFonts w:ascii="Times New Roman" w:eastAsia="Times New Roman" w:hAnsi="Times New Roman"/>
          <w:sz w:val="24"/>
          <w:szCs w:val="24"/>
        </w:rPr>
      </w:pPr>
      <w:r>
        <w:rPr>
          <w:rFonts w:ascii="Times New Roman" w:eastAsia="Times New Roman" w:hAnsi="Times New Roman"/>
          <w:sz w:val="24"/>
          <w:szCs w:val="24"/>
        </w:rPr>
        <w:t xml:space="preserve">Website will be live soon, application system </w:t>
      </w:r>
      <w:r w:rsidR="006E3BFD">
        <w:rPr>
          <w:rFonts w:ascii="Times New Roman" w:eastAsia="Times New Roman" w:hAnsi="Times New Roman"/>
          <w:sz w:val="24"/>
          <w:szCs w:val="24"/>
        </w:rPr>
        <w:t>opens</w:t>
      </w:r>
      <w:r>
        <w:rPr>
          <w:rFonts w:ascii="Times New Roman" w:eastAsia="Times New Roman" w:hAnsi="Times New Roman"/>
          <w:sz w:val="24"/>
          <w:szCs w:val="24"/>
        </w:rPr>
        <w:t xml:space="preserve"> online</w:t>
      </w:r>
    </w:p>
    <w:p w:rsidR="006042C7" w:rsidRDefault="006042C7">
      <w:pPr>
        <w:ind w:left="1800"/>
        <w:rPr>
          <w:rFonts w:ascii="Times New Roman" w:eastAsia="Times New Roman" w:hAnsi="Times New Roman"/>
          <w:sz w:val="24"/>
          <w:szCs w:val="24"/>
        </w:rPr>
      </w:pPr>
    </w:p>
    <w:p w:rsidR="006E3BFD" w:rsidRPr="00307248" w:rsidRDefault="00E4288F" w:rsidP="00307248">
      <w:pPr>
        <w:numPr>
          <w:ilvl w:val="0"/>
          <w:numId w:val="5"/>
        </w:numPr>
        <w:rPr>
          <w:rFonts w:ascii="Times New Roman" w:eastAsia="Times New Roman" w:hAnsi="Times New Roman"/>
          <w:color w:val="000000"/>
          <w:sz w:val="24"/>
          <w:szCs w:val="24"/>
        </w:rPr>
      </w:pPr>
      <w:r>
        <w:rPr>
          <w:rFonts w:ascii="Times New Roman" w:eastAsia="Times New Roman" w:hAnsi="Times New Roman"/>
          <w:color w:val="000000"/>
          <w:sz w:val="24"/>
          <w:szCs w:val="24"/>
        </w:rPr>
        <w:t>Curriculum (Mike S.)</w:t>
      </w:r>
      <w:r w:rsidR="00307248">
        <w:rPr>
          <w:rFonts w:ascii="Times New Roman" w:eastAsia="Times New Roman" w:hAnsi="Times New Roman"/>
          <w:color w:val="000000"/>
          <w:sz w:val="24"/>
          <w:szCs w:val="24"/>
        </w:rPr>
        <w:t xml:space="preserve"> - </w:t>
      </w:r>
      <w:r w:rsidR="006E3BFD" w:rsidRPr="00307248">
        <w:rPr>
          <w:rFonts w:ascii="Times New Roman" w:eastAsia="Times New Roman" w:hAnsi="Times New Roman"/>
          <w:color w:val="000000"/>
          <w:sz w:val="24"/>
          <w:szCs w:val="24"/>
        </w:rPr>
        <w:t>No updates</w:t>
      </w:r>
    </w:p>
    <w:p w:rsidR="006042C7" w:rsidRDefault="006042C7">
      <w:pPr>
        <w:ind w:left="1800"/>
        <w:rPr>
          <w:rFonts w:ascii="Times New Roman" w:eastAsia="Times New Roman" w:hAnsi="Times New Roman"/>
          <w:sz w:val="24"/>
          <w:szCs w:val="24"/>
        </w:rPr>
      </w:pPr>
    </w:p>
    <w:p w:rsidR="006042C7" w:rsidRDefault="00E4288F">
      <w:pPr>
        <w:numPr>
          <w:ilvl w:val="0"/>
          <w:numId w:val="5"/>
        </w:numPr>
        <w:rPr>
          <w:rFonts w:ascii="Times New Roman" w:eastAsia="Times New Roman" w:hAnsi="Times New Roman"/>
          <w:color w:val="000000"/>
          <w:sz w:val="24"/>
          <w:szCs w:val="24"/>
        </w:rPr>
      </w:pPr>
      <w:r>
        <w:rPr>
          <w:rFonts w:ascii="Times New Roman" w:eastAsia="Times New Roman" w:hAnsi="Times New Roman"/>
          <w:color w:val="000000"/>
          <w:sz w:val="24"/>
          <w:szCs w:val="24"/>
        </w:rPr>
        <w:t>Kinesiology website work group</w:t>
      </w:r>
      <w:r w:rsidR="006E3BFD">
        <w:rPr>
          <w:rFonts w:ascii="Times New Roman" w:eastAsia="Times New Roman" w:hAnsi="Times New Roman"/>
          <w:color w:val="000000"/>
          <w:sz w:val="24"/>
          <w:szCs w:val="24"/>
        </w:rPr>
        <w:t xml:space="preserve"> (Edwards)</w:t>
      </w:r>
    </w:p>
    <w:p w:rsidR="006042C7" w:rsidRDefault="00E4288F">
      <w:pPr>
        <w:numPr>
          <w:ilvl w:val="1"/>
          <w:numId w:val="5"/>
        </w:numPr>
        <w:rPr>
          <w:rFonts w:ascii="Times New Roman" w:eastAsia="Times New Roman" w:hAnsi="Times New Roman"/>
          <w:sz w:val="24"/>
          <w:szCs w:val="24"/>
        </w:rPr>
      </w:pPr>
      <w:r>
        <w:rPr>
          <w:rFonts w:ascii="Times New Roman" w:eastAsia="Times New Roman" w:hAnsi="Times New Roman"/>
          <w:sz w:val="24"/>
          <w:szCs w:val="24"/>
        </w:rPr>
        <w:t>No major updates</w:t>
      </w:r>
    </w:p>
    <w:p w:rsidR="006042C7" w:rsidRDefault="00E4288F">
      <w:pPr>
        <w:numPr>
          <w:ilvl w:val="1"/>
          <w:numId w:val="5"/>
        </w:numPr>
        <w:rPr>
          <w:rFonts w:ascii="Times New Roman" w:eastAsia="Times New Roman" w:hAnsi="Times New Roman"/>
          <w:sz w:val="24"/>
          <w:szCs w:val="24"/>
        </w:rPr>
      </w:pPr>
      <w:r>
        <w:rPr>
          <w:rFonts w:ascii="Times New Roman" w:eastAsia="Times New Roman" w:hAnsi="Times New Roman"/>
          <w:sz w:val="24"/>
          <w:szCs w:val="24"/>
        </w:rPr>
        <w:t>Our group’s 2 main goals for the next 6 weeks will be to: 1. make sure that every “clickable” link on the website has an updated and relevant landing page, as well as 2. making sure the new Masters of Kinesiology program has its own updated landing page</w:t>
      </w:r>
    </w:p>
    <w:p w:rsidR="006042C7" w:rsidRDefault="006042C7">
      <w:pPr>
        <w:ind w:left="1800"/>
        <w:rPr>
          <w:rFonts w:ascii="Times New Roman" w:eastAsia="Times New Roman" w:hAnsi="Times New Roman"/>
          <w:sz w:val="24"/>
          <w:szCs w:val="24"/>
        </w:rPr>
      </w:pPr>
    </w:p>
    <w:p w:rsidR="006042C7" w:rsidRDefault="00E4288F">
      <w:pPr>
        <w:numPr>
          <w:ilvl w:val="0"/>
          <w:numId w:val="6"/>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COEPS Committee Reports</w:t>
      </w:r>
    </w:p>
    <w:p w:rsidR="006042C7" w:rsidRPr="00307248" w:rsidRDefault="00E4288F" w:rsidP="00307248">
      <w:pPr>
        <w:numPr>
          <w:ilvl w:val="0"/>
          <w:numId w:val="5"/>
        </w:numPr>
        <w:rPr>
          <w:rFonts w:ascii="Times New Roman" w:eastAsia="Times New Roman" w:hAnsi="Times New Roman"/>
          <w:color w:val="000000"/>
          <w:sz w:val="24"/>
          <w:szCs w:val="24"/>
        </w:rPr>
      </w:pPr>
      <w:r>
        <w:rPr>
          <w:rFonts w:ascii="Times New Roman" w:eastAsia="Times New Roman" w:hAnsi="Times New Roman"/>
          <w:color w:val="000000"/>
          <w:sz w:val="24"/>
          <w:szCs w:val="24"/>
        </w:rPr>
        <w:t>Constituency Standards Committee</w:t>
      </w:r>
      <w:r w:rsidR="006E3BFD">
        <w:rPr>
          <w:rFonts w:ascii="Times New Roman" w:eastAsia="Times New Roman" w:hAnsi="Times New Roman"/>
          <w:color w:val="000000"/>
          <w:sz w:val="24"/>
          <w:szCs w:val="24"/>
        </w:rPr>
        <w:t xml:space="preserve"> (Shurley)</w:t>
      </w:r>
      <w:r w:rsidR="00307248">
        <w:rPr>
          <w:rFonts w:ascii="Times New Roman" w:eastAsia="Times New Roman" w:hAnsi="Times New Roman"/>
          <w:color w:val="000000"/>
          <w:sz w:val="24"/>
          <w:szCs w:val="24"/>
        </w:rPr>
        <w:t xml:space="preserve"> - </w:t>
      </w:r>
      <w:r w:rsidRPr="00307248">
        <w:rPr>
          <w:rFonts w:ascii="Times New Roman" w:eastAsia="Times New Roman" w:hAnsi="Times New Roman"/>
          <w:sz w:val="24"/>
          <w:szCs w:val="24"/>
        </w:rPr>
        <w:t>No updates</w:t>
      </w:r>
    </w:p>
    <w:p w:rsidR="006042C7" w:rsidRDefault="00E4288F">
      <w:pPr>
        <w:ind w:left="1800"/>
        <w:rPr>
          <w:rFonts w:ascii="Times New Roman" w:eastAsia="Times New Roman" w:hAnsi="Times New Roman"/>
          <w:sz w:val="24"/>
          <w:szCs w:val="24"/>
        </w:rPr>
      </w:pPr>
      <w:r>
        <w:rPr>
          <w:rFonts w:ascii="Times New Roman" w:eastAsia="Times New Roman" w:hAnsi="Times New Roman"/>
          <w:sz w:val="24"/>
          <w:szCs w:val="24"/>
        </w:rPr>
        <w:tab/>
      </w:r>
    </w:p>
    <w:p w:rsidR="006042C7" w:rsidRDefault="00E4288F">
      <w:pPr>
        <w:numPr>
          <w:ilvl w:val="0"/>
          <w:numId w:val="5"/>
        </w:num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Curriculum Committee (Andrea) </w:t>
      </w:r>
    </w:p>
    <w:p w:rsidR="006042C7" w:rsidRDefault="00E4288F">
      <w:pPr>
        <w:numPr>
          <w:ilvl w:val="1"/>
          <w:numId w:val="5"/>
        </w:numPr>
        <w:rPr>
          <w:rFonts w:ascii="Times New Roman" w:eastAsia="Times New Roman" w:hAnsi="Times New Roman"/>
          <w:sz w:val="24"/>
          <w:szCs w:val="24"/>
        </w:rPr>
      </w:pPr>
      <w:r>
        <w:rPr>
          <w:rFonts w:ascii="Times New Roman" w:eastAsia="Times New Roman" w:hAnsi="Times New Roman"/>
          <w:sz w:val="24"/>
          <w:szCs w:val="24"/>
        </w:rPr>
        <w:t>No new Kinesiology Dept proposals to report</w:t>
      </w:r>
    </w:p>
    <w:p w:rsidR="006042C7" w:rsidRDefault="006042C7">
      <w:pPr>
        <w:ind w:left="1800"/>
        <w:rPr>
          <w:rFonts w:ascii="Times New Roman" w:eastAsia="Times New Roman" w:hAnsi="Times New Roman"/>
          <w:sz w:val="24"/>
          <w:szCs w:val="24"/>
        </w:rPr>
      </w:pPr>
    </w:p>
    <w:p w:rsidR="006E3BFD" w:rsidRPr="00307248" w:rsidRDefault="00E4288F" w:rsidP="00307248">
      <w:pPr>
        <w:numPr>
          <w:ilvl w:val="0"/>
          <w:numId w:val="5"/>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Strategic Planning and Budget/CPARC Committee (Lindsey)</w:t>
      </w:r>
      <w:r w:rsidR="00307248">
        <w:rPr>
          <w:rFonts w:ascii="Times New Roman" w:eastAsia="Times New Roman" w:hAnsi="Times New Roman"/>
          <w:color w:val="000000"/>
          <w:sz w:val="24"/>
          <w:szCs w:val="24"/>
        </w:rPr>
        <w:t xml:space="preserve"> - </w:t>
      </w:r>
      <w:r w:rsidR="006E3BFD" w:rsidRPr="00307248">
        <w:rPr>
          <w:rFonts w:ascii="Times New Roman" w:eastAsia="Times New Roman" w:hAnsi="Times New Roman"/>
          <w:color w:val="000000"/>
          <w:sz w:val="24"/>
          <w:szCs w:val="24"/>
        </w:rPr>
        <w:t>No updates</w:t>
      </w:r>
    </w:p>
    <w:p w:rsidR="006042C7" w:rsidRDefault="006042C7">
      <w:pPr>
        <w:pBdr>
          <w:top w:val="nil"/>
          <w:left w:val="nil"/>
          <w:bottom w:val="nil"/>
          <w:right w:val="nil"/>
          <w:between w:val="nil"/>
        </w:pBdr>
        <w:ind w:left="1800"/>
        <w:rPr>
          <w:rFonts w:ascii="Times New Roman" w:eastAsia="Times New Roman" w:hAnsi="Times New Roman"/>
          <w:sz w:val="24"/>
          <w:szCs w:val="24"/>
        </w:rPr>
      </w:pPr>
    </w:p>
    <w:p w:rsidR="006042C7" w:rsidRPr="00307248" w:rsidRDefault="00E4288F" w:rsidP="00307248">
      <w:pPr>
        <w:numPr>
          <w:ilvl w:val="0"/>
          <w:numId w:val="5"/>
        </w:numPr>
        <w:rPr>
          <w:rFonts w:ascii="Times New Roman" w:eastAsia="Times New Roman" w:hAnsi="Times New Roman"/>
          <w:color w:val="000000"/>
          <w:sz w:val="24"/>
          <w:szCs w:val="24"/>
        </w:rPr>
      </w:pPr>
      <w:r>
        <w:rPr>
          <w:rFonts w:ascii="Times New Roman" w:eastAsia="Times New Roman" w:hAnsi="Times New Roman"/>
          <w:color w:val="000000"/>
          <w:sz w:val="24"/>
          <w:szCs w:val="24"/>
        </w:rPr>
        <w:t>Graduate Programs Council</w:t>
      </w:r>
      <w:r w:rsidR="006E3BFD">
        <w:rPr>
          <w:rFonts w:ascii="Times New Roman" w:eastAsia="Times New Roman" w:hAnsi="Times New Roman"/>
          <w:color w:val="000000"/>
          <w:sz w:val="24"/>
          <w:szCs w:val="24"/>
        </w:rPr>
        <w:t xml:space="preserve"> (Witte)</w:t>
      </w:r>
      <w:r w:rsidR="00307248">
        <w:rPr>
          <w:rFonts w:ascii="Times New Roman" w:eastAsia="Times New Roman" w:hAnsi="Times New Roman"/>
          <w:color w:val="000000"/>
          <w:sz w:val="24"/>
          <w:szCs w:val="24"/>
        </w:rPr>
        <w:t xml:space="preserve"> - </w:t>
      </w:r>
      <w:r w:rsidR="006E3BFD" w:rsidRPr="00307248">
        <w:rPr>
          <w:rFonts w:ascii="Times New Roman" w:eastAsia="Times New Roman" w:hAnsi="Times New Roman"/>
          <w:color w:val="000000"/>
          <w:sz w:val="24"/>
          <w:szCs w:val="24"/>
        </w:rPr>
        <w:t>No updates</w:t>
      </w:r>
      <w:r w:rsidRPr="00307248">
        <w:rPr>
          <w:rFonts w:ascii="Times New Roman" w:eastAsia="Times New Roman" w:hAnsi="Times New Roman"/>
          <w:color w:val="000000"/>
          <w:sz w:val="24"/>
          <w:szCs w:val="24"/>
        </w:rPr>
        <w:t xml:space="preserve"> </w:t>
      </w:r>
    </w:p>
    <w:p w:rsidR="006042C7" w:rsidRDefault="006042C7">
      <w:pPr>
        <w:ind w:left="1800"/>
        <w:rPr>
          <w:rFonts w:ascii="Times New Roman" w:eastAsia="Times New Roman" w:hAnsi="Times New Roman"/>
          <w:sz w:val="24"/>
          <w:szCs w:val="24"/>
        </w:rPr>
      </w:pPr>
    </w:p>
    <w:p w:rsidR="006042C7" w:rsidRPr="00307248" w:rsidRDefault="00E4288F" w:rsidP="00307248">
      <w:pPr>
        <w:numPr>
          <w:ilvl w:val="0"/>
          <w:numId w:val="5"/>
        </w:numPr>
        <w:rPr>
          <w:rFonts w:ascii="Times New Roman" w:eastAsia="Times New Roman" w:hAnsi="Times New Roman"/>
          <w:color w:val="000000"/>
          <w:sz w:val="24"/>
          <w:szCs w:val="24"/>
        </w:rPr>
      </w:pPr>
      <w:r w:rsidRPr="00307248">
        <w:rPr>
          <w:rFonts w:ascii="Times New Roman" w:eastAsia="Times New Roman" w:hAnsi="Times New Roman"/>
          <w:color w:val="000000"/>
          <w:sz w:val="24"/>
          <w:szCs w:val="24"/>
        </w:rPr>
        <w:t>Inclusive Excellence and Diversity Committee</w:t>
      </w:r>
      <w:r w:rsidR="006E3BFD" w:rsidRPr="00307248">
        <w:rPr>
          <w:rFonts w:ascii="Times New Roman" w:eastAsia="Times New Roman" w:hAnsi="Times New Roman"/>
          <w:color w:val="000000"/>
          <w:sz w:val="24"/>
          <w:szCs w:val="24"/>
        </w:rPr>
        <w:t xml:space="preserve"> </w:t>
      </w:r>
      <w:r w:rsidR="00307248" w:rsidRPr="00307248">
        <w:rPr>
          <w:rFonts w:ascii="Times New Roman" w:eastAsia="Times New Roman" w:hAnsi="Times New Roman"/>
          <w:color w:val="000000"/>
          <w:sz w:val="24"/>
          <w:szCs w:val="24"/>
        </w:rPr>
        <w:t>(Happel/Edwards)</w:t>
      </w:r>
      <w:r w:rsidR="00307248">
        <w:rPr>
          <w:rFonts w:ascii="Times New Roman" w:eastAsia="Times New Roman" w:hAnsi="Times New Roman"/>
          <w:color w:val="000000"/>
          <w:sz w:val="24"/>
          <w:szCs w:val="24"/>
        </w:rPr>
        <w:t xml:space="preserve"> - </w:t>
      </w:r>
      <w:r w:rsidR="00307248" w:rsidRPr="00307248">
        <w:rPr>
          <w:rFonts w:ascii="Times New Roman" w:hAnsi="Times New Roman"/>
          <w:sz w:val="24"/>
          <w:szCs w:val="24"/>
        </w:rPr>
        <w:t>No updates</w:t>
      </w:r>
      <w:r w:rsidRPr="00307248">
        <w:rPr>
          <w:rFonts w:ascii="Times New Roman" w:hAnsi="Times New Roman"/>
          <w:sz w:val="24"/>
          <w:szCs w:val="24"/>
        </w:rPr>
        <w:t xml:space="preserve"> </w:t>
      </w:r>
    </w:p>
    <w:p w:rsidR="006042C7" w:rsidRDefault="006042C7">
      <w:pPr>
        <w:ind w:left="1800"/>
      </w:pPr>
    </w:p>
    <w:p w:rsidR="006042C7" w:rsidRPr="00307248" w:rsidRDefault="00E4288F" w:rsidP="00307248">
      <w:pPr>
        <w:numPr>
          <w:ilvl w:val="0"/>
          <w:numId w:val="5"/>
        </w:numPr>
        <w:rPr>
          <w:rFonts w:ascii="Times New Roman" w:eastAsia="Times New Roman" w:hAnsi="Times New Roman"/>
          <w:color w:val="000000"/>
          <w:sz w:val="24"/>
          <w:szCs w:val="24"/>
        </w:rPr>
      </w:pPr>
      <w:r>
        <w:rPr>
          <w:rFonts w:ascii="Times New Roman" w:eastAsia="Times New Roman" w:hAnsi="Times New Roman"/>
          <w:color w:val="000000"/>
          <w:sz w:val="24"/>
          <w:szCs w:val="24"/>
        </w:rPr>
        <w:t>International Education Committee</w:t>
      </w:r>
      <w:r w:rsidR="00307248">
        <w:rPr>
          <w:rFonts w:ascii="Times New Roman" w:eastAsia="Times New Roman" w:hAnsi="Times New Roman"/>
          <w:color w:val="000000"/>
          <w:sz w:val="24"/>
          <w:szCs w:val="24"/>
        </w:rPr>
        <w:t xml:space="preserve"> (Hollett) - </w:t>
      </w:r>
      <w:r w:rsidR="00307248" w:rsidRPr="00307248">
        <w:rPr>
          <w:rFonts w:ascii="Times New Roman" w:eastAsia="Times New Roman" w:hAnsi="Times New Roman"/>
          <w:color w:val="000000"/>
          <w:sz w:val="24"/>
          <w:szCs w:val="24"/>
        </w:rPr>
        <w:t>No updates</w:t>
      </w:r>
      <w:r>
        <w:t xml:space="preserve"> </w:t>
      </w:r>
    </w:p>
    <w:p w:rsidR="006042C7" w:rsidRDefault="006042C7">
      <w:pPr>
        <w:ind w:left="1800"/>
      </w:pPr>
    </w:p>
    <w:p w:rsidR="006042C7" w:rsidRPr="00307248" w:rsidRDefault="00E4288F" w:rsidP="00307248">
      <w:pPr>
        <w:numPr>
          <w:ilvl w:val="0"/>
          <w:numId w:val="5"/>
        </w:numPr>
        <w:rPr>
          <w:rFonts w:ascii="Times New Roman" w:eastAsia="Times New Roman" w:hAnsi="Times New Roman"/>
          <w:color w:val="000000"/>
          <w:sz w:val="24"/>
          <w:szCs w:val="24"/>
        </w:rPr>
      </w:pPr>
      <w:r>
        <w:rPr>
          <w:rFonts w:ascii="Times New Roman" w:eastAsia="Times New Roman" w:hAnsi="Times New Roman"/>
          <w:color w:val="000000"/>
          <w:sz w:val="24"/>
          <w:szCs w:val="24"/>
        </w:rPr>
        <w:t>Salary Committee</w:t>
      </w:r>
      <w:r w:rsidR="00307248">
        <w:rPr>
          <w:rFonts w:ascii="Times New Roman" w:eastAsia="Times New Roman" w:hAnsi="Times New Roman"/>
          <w:color w:val="000000"/>
          <w:sz w:val="24"/>
          <w:szCs w:val="24"/>
        </w:rPr>
        <w:t xml:space="preserve"> (Witte) - </w:t>
      </w:r>
      <w:r w:rsidR="00307248" w:rsidRPr="00307248">
        <w:rPr>
          <w:rFonts w:ascii="Times New Roman" w:hAnsi="Times New Roman"/>
          <w:sz w:val="24"/>
          <w:szCs w:val="24"/>
        </w:rPr>
        <w:t>No Updates</w:t>
      </w:r>
      <w:r w:rsidRPr="00307248">
        <w:rPr>
          <w:rFonts w:ascii="Times New Roman" w:hAnsi="Times New Roman"/>
          <w:sz w:val="24"/>
          <w:szCs w:val="24"/>
        </w:rPr>
        <w:t xml:space="preserve"> </w:t>
      </w:r>
    </w:p>
    <w:p w:rsidR="006042C7" w:rsidRDefault="006042C7">
      <w:pPr>
        <w:ind w:left="1800"/>
      </w:pPr>
    </w:p>
    <w:p w:rsidR="006042C7" w:rsidRPr="00307248" w:rsidRDefault="00E4288F" w:rsidP="00307248">
      <w:pPr>
        <w:numPr>
          <w:ilvl w:val="0"/>
          <w:numId w:val="5"/>
        </w:numPr>
        <w:rPr>
          <w:rFonts w:ascii="Times New Roman" w:eastAsia="Times New Roman" w:hAnsi="Times New Roman"/>
          <w:color w:val="000000"/>
          <w:sz w:val="24"/>
          <w:szCs w:val="24"/>
        </w:rPr>
      </w:pPr>
      <w:r>
        <w:rPr>
          <w:rFonts w:ascii="Times New Roman" w:eastAsia="Times New Roman" w:hAnsi="Times New Roman"/>
          <w:color w:val="000000"/>
          <w:sz w:val="24"/>
          <w:szCs w:val="24"/>
        </w:rPr>
        <w:t>Scholarship and Awards Committee (Wes)</w:t>
      </w:r>
      <w:r w:rsidR="00307248">
        <w:rPr>
          <w:rFonts w:ascii="Times New Roman" w:eastAsia="Times New Roman" w:hAnsi="Times New Roman"/>
          <w:color w:val="000000"/>
          <w:sz w:val="24"/>
          <w:szCs w:val="24"/>
        </w:rPr>
        <w:t xml:space="preserve"> - </w:t>
      </w:r>
      <w:r w:rsidRPr="00307248">
        <w:rPr>
          <w:rFonts w:ascii="Times New Roman" w:eastAsia="Times New Roman" w:hAnsi="Times New Roman"/>
          <w:sz w:val="24"/>
          <w:szCs w:val="24"/>
        </w:rPr>
        <w:t>No updates</w:t>
      </w:r>
      <w:r w:rsidR="00307248">
        <w:rPr>
          <w:rFonts w:ascii="Times New Roman" w:eastAsia="Times New Roman" w:hAnsi="Times New Roman"/>
          <w:sz w:val="24"/>
          <w:szCs w:val="24"/>
        </w:rPr>
        <w:t xml:space="preserve"> </w:t>
      </w:r>
    </w:p>
    <w:p w:rsidR="006042C7" w:rsidRDefault="006042C7">
      <w:pPr>
        <w:ind w:left="1800"/>
        <w:rPr>
          <w:rFonts w:ascii="Times New Roman" w:eastAsia="Times New Roman" w:hAnsi="Times New Roman"/>
          <w:sz w:val="24"/>
          <w:szCs w:val="24"/>
        </w:rPr>
      </w:pPr>
    </w:p>
    <w:p w:rsidR="00307248" w:rsidRDefault="00E4288F">
      <w:pPr>
        <w:numPr>
          <w:ilvl w:val="0"/>
          <w:numId w:val="5"/>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Teacher, Education, Licensure &amp; Field Experiences (TELFE) Committee</w:t>
      </w:r>
      <w:r w:rsidR="00307248">
        <w:rPr>
          <w:rFonts w:ascii="Times New Roman" w:eastAsia="Times New Roman" w:hAnsi="Times New Roman"/>
          <w:color w:val="000000"/>
          <w:sz w:val="24"/>
          <w:szCs w:val="24"/>
        </w:rPr>
        <w:t xml:space="preserve"> (Cameron)</w:t>
      </w:r>
    </w:p>
    <w:p w:rsidR="006042C7" w:rsidRDefault="00E4288F" w:rsidP="00307248">
      <w:pPr>
        <w:numPr>
          <w:ilvl w:val="1"/>
          <w:numId w:val="5"/>
        </w:numPr>
        <w:pBdr>
          <w:top w:val="nil"/>
          <w:left w:val="nil"/>
          <w:bottom w:val="nil"/>
          <w:right w:val="nil"/>
          <w:between w:val="nil"/>
        </w:pBdr>
        <w:rPr>
          <w:rFonts w:ascii="Times New Roman" w:eastAsia="Times New Roman" w:hAnsi="Times New Roman"/>
          <w:color w:val="000000"/>
          <w:sz w:val="24"/>
          <w:szCs w:val="24"/>
        </w:rPr>
      </w:pPr>
      <w:r>
        <w:rPr>
          <w:rFonts w:ascii="Times New Roman" w:eastAsia="Times New Roman" w:hAnsi="Times New Roman"/>
          <w:color w:val="000000"/>
          <w:sz w:val="24"/>
          <w:szCs w:val="24"/>
        </w:rPr>
        <w:t>TELFE had asked for programs to report back about observation preferences (remote/f</w:t>
      </w:r>
      <w:r>
        <w:rPr>
          <w:rFonts w:ascii="Times New Roman" w:eastAsia="Times New Roman" w:hAnsi="Times New Roman"/>
          <w:sz w:val="24"/>
          <w:szCs w:val="24"/>
        </w:rPr>
        <w:t xml:space="preserve">2f/mix) and the unanimous response was that program’s want the ability to select the observation methods that work for them.  The consensus was that as long as a meaningful and </w:t>
      </w:r>
      <w:proofErr w:type="gramStart"/>
      <w:r>
        <w:rPr>
          <w:rFonts w:ascii="Times New Roman" w:eastAsia="Times New Roman" w:hAnsi="Times New Roman"/>
          <w:sz w:val="24"/>
          <w:szCs w:val="24"/>
        </w:rPr>
        <w:t>high quality</w:t>
      </w:r>
      <w:proofErr w:type="gramEnd"/>
      <w:r>
        <w:rPr>
          <w:rFonts w:ascii="Times New Roman" w:eastAsia="Times New Roman" w:hAnsi="Times New Roman"/>
          <w:sz w:val="24"/>
          <w:szCs w:val="24"/>
        </w:rPr>
        <w:t xml:space="preserve"> observation is performed any method is OK.</w:t>
      </w:r>
    </w:p>
    <w:p w:rsidR="006042C7" w:rsidRDefault="006042C7">
      <w:pPr>
        <w:pBdr>
          <w:top w:val="nil"/>
          <w:left w:val="nil"/>
          <w:bottom w:val="nil"/>
          <w:right w:val="nil"/>
          <w:between w:val="nil"/>
        </w:pBdr>
        <w:ind w:left="1800"/>
        <w:rPr>
          <w:rFonts w:ascii="Times New Roman" w:eastAsia="Times New Roman" w:hAnsi="Times New Roman"/>
          <w:sz w:val="24"/>
          <w:szCs w:val="24"/>
        </w:rPr>
      </w:pPr>
    </w:p>
    <w:p w:rsidR="006042C7" w:rsidRDefault="00E4288F">
      <w:pPr>
        <w:numPr>
          <w:ilvl w:val="0"/>
          <w:numId w:val="5"/>
        </w:numPr>
        <w:rPr>
          <w:rFonts w:ascii="Times New Roman" w:eastAsia="Times New Roman" w:hAnsi="Times New Roman"/>
          <w:color w:val="000000"/>
          <w:sz w:val="24"/>
          <w:szCs w:val="24"/>
        </w:rPr>
      </w:pPr>
      <w:r>
        <w:rPr>
          <w:rFonts w:ascii="Times New Roman" w:eastAsia="Times New Roman" w:hAnsi="Times New Roman"/>
          <w:color w:val="000000"/>
          <w:sz w:val="24"/>
          <w:szCs w:val="24"/>
        </w:rPr>
        <w:t>Technology Committee</w:t>
      </w:r>
      <w:r w:rsidR="00307248">
        <w:rPr>
          <w:rFonts w:ascii="Times New Roman" w:eastAsia="Times New Roman" w:hAnsi="Times New Roman"/>
          <w:color w:val="000000"/>
          <w:sz w:val="24"/>
          <w:szCs w:val="24"/>
        </w:rPr>
        <w:t xml:space="preserve"> (Edwards)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05"/>
        <w:gridCol w:w="2955"/>
      </w:tblGrid>
      <w:tr w:rsidR="006042C7">
        <w:tc>
          <w:tcPr>
            <w:tcW w:w="6405" w:type="dxa"/>
            <w:shd w:val="clear" w:color="auto" w:fill="FFFFFF"/>
            <w:tcMar>
              <w:top w:w="100" w:type="dxa"/>
              <w:left w:w="100" w:type="dxa"/>
              <w:bottom w:w="100" w:type="dxa"/>
              <w:right w:w="100" w:type="dxa"/>
            </w:tcMar>
          </w:tcPr>
          <w:p w:rsidR="006042C7" w:rsidRDefault="00E4288F">
            <w:pPr>
              <w:widowControl w:val="0"/>
              <w:rPr>
                <w:rFonts w:ascii="Arial" w:eastAsia="Arial" w:hAnsi="Arial" w:cs="Arial"/>
                <w:b/>
              </w:rPr>
            </w:pPr>
            <w:r>
              <w:rPr>
                <w:rFonts w:ascii="Arial" w:eastAsia="Arial" w:hAnsi="Arial" w:cs="Arial"/>
                <w:b/>
              </w:rPr>
              <w:t xml:space="preserve">1. Desktops in Classrooms - Thoughts, Feedback, </w:t>
            </w:r>
            <w:proofErr w:type="spellStart"/>
            <w:r>
              <w:rPr>
                <w:rFonts w:ascii="Arial" w:eastAsia="Arial" w:hAnsi="Arial" w:cs="Arial"/>
                <w:b/>
              </w:rPr>
              <w:t>etc</w:t>
            </w:r>
            <w:proofErr w:type="spellEnd"/>
          </w:p>
          <w:p w:rsidR="006042C7" w:rsidRDefault="00E4288F">
            <w:pPr>
              <w:widowControl w:val="0"/>
              <w:numPr>
                <w:ilvl w:val="0"/>
                <w:numId w:val="8"/>
              </w:numPr>
              <w:rPr>
                <w:rFonts w:ascii="Arial" w:eastAsia="Arial" w:hAnsi="Arial" w:cs="Arial"/>
              </w:rPr>
            </w:pPr>
            <w:r>
              <w:rPr>
                <w:rFonts w:ascii="Arial" w:eastAsia="Arial" w:hAnsi="Arial" w:cs="Arial"/>
              </w:rPr>
              <w:t>Currently ICIT is exploring the possibility of scaling back the number of desktops in classrooms (nothing has been decided yet from a policy standpoint)</w:t>
            </w:r>
          </w:p>
          <w:p w:rsidR="006042C7" w:rsidRDefault="00E4288F">
            <w:pPr>
              <w:widowControl w:val="0"/>
              <w:numPr>
                <w:ilvl w:val="0"/>
                <w:numId w:val="8"/>
              </w:numPr>
              <w:rPr>
                <w:rFonts w:ascii="Arial" w:eastAsia="Arial" w:hAnsi="Arial" w:cs="Arial"/>
              </w:rPr>
            </w:pPr>
            <w:r>
              <w:rPr>
                <w:rFonts w:ascii="Arial" w:eastAsia="Arial" w:hAnsi="Arial" w:cs="Arial"/>
              </w:rPr>
              <w:t>Tech support necessary to make sure laptops work in a timely fashion is a concern</w:t>
            </w:r>
          </w:p>
          <w:p w:rsidR="006042C7" w:rsidRDefault="00E4288F">
            <w:pPr>
              <w:widowControl w:val="0"/>
              <w:numPr>
                <w:ilvl w:val="0"/>
                <w:numId w:val="8"/>
              </w:numPr>
              <w:rPr>
                <w:rFonts w:ascii="Arial" w:eastAsia="Arial" w:hAnsi="Arial" w:cs="Arial"/>
              </w:rPr>
            </w:pPr>
            <w:r>
              <w:rPr>
                <w:rFonts w:ascii="Arial" w:eastAsia="Arial" w:hAnsi="Arial" w:cs="Arial"/>
              </w:rPr>
              <w:t xml:space="preserve">Using both classroom PC for instruction and laptop for other purposes, such as grades, notes, as well as confidential information popping up (emails, texts, research data, </w:t>
            </w:r>
            <w:proofErr w:type="spellStart"/>
            <w:r>
              <w:rPr>
                <w:rFonts w:ascii="Arial" w:eastAsia="Arial" w:hAnsi="Arial" w:cs="Arial"/>
              </w:rPr>
              <w:t>etc</w:t>
            </w:r>
            <w:proofErr w:type="spellEnd"/>
            <w:r>
              <w:rPr>
                <w:rFonts w:ascii="Arial" w:eastAsia="Arial" w:hAnsi="Arial" w:cs="Arial"/>
              </w:rPr>
              <w:t>)</w:t>
            </w:r>
          </w:p>
          <w:p w:rsidR="006042C7" w:rsidRDefault="00E4288F">
            <w:pPr>
              <w:widowControl w:val="0"/>
              <w:numPr>
                <w:ilvl w:val="0"/>
                <w:numId w:val="8"/>
              </w:numPr>
              <w:rPr>
                <w:rFonts w:ascii="Arial" w:eastAsia="Arial" w:hAnsi="Arial" w:cs="Arial"/>
              </w:rPr>
            </w:pPr>
            <w:r>
              <w:rPr>
                <w:rFonts w:ascii="Arial" w:eastAsia="Arial" w:hAnsi="Arial" w:cs="Arial"/>
              </w:rPr>
              <w:t>Financial costs of equipping adjuncts and other instructors/staff with laptops - does it save $$?</w:t>
            </w:r>
          </w:p>
          <w:p w:rsidR="006042C7" w:rsidRDefault="00E4288F">
            <w:pPr>
              <w:widowControl w:val="0"/>
              <w:numPr>
                <w:ilvl w:val="0"/>
                <w:numId w:val="8"/>
              </w:numPr>
              <w:rPr>
                <w:rFonts w:ascii="Arial" w:eastAsia="Arial" w:hAnsi="Arial" w:cs="Arial"/>
              </w:rPr>
            </w:pPr>
            <w:r>
              <w:rPr>
                <w:rFonts w:ascii="Arial" w:eastAsia="Arial" w:hAnsi="Arial" w:cs="Arial"/>
              </w:rPr>
              <w:t>Hours of support with devices (</w:t>
            </w:r>
            <w:proofErr w:type="spellStart"/>
            <w:r>
              <w:rPr>
                <w:rFonts w:ascii="Arial" w:eastAsia="Arial" w:hAnsi="Arial" w:cs="Arial"/>
              </w:rPr>
              <w:t>Winther</w:t>
            </w:r>
            <w:proofErr w:type="spellEnd"/>
            <w:r>
              <w:rPr>
                <w:rFonts w:ascii="Arial" w:eastAsia="Arial" w:hAnsi="Arial" w:cs="Arial"/>
              </w:rPr>
              <w:t xml:space="preserve"> 1006, Help Desk, </w:t>
            </w:r>
            <w:proofErr w:type="spellStart"/>
            <w:r>
              <w:rPr>
                <w:rFonts w:ascii="Arial" w:eastAsia="Arial" w:hAnsi="Arial" w:cs="Arial"/>
              </w:rPr>
              <w:t>etc</w:t>
            </w:r>
            <w:proofErr w:type="spellEnd"/>
            <w:r>
              <w:rPr>
                <w:rFonts w:ascii="Arial" w:eastAsia="Arial" w:hAnsi="Arial" w:cs="Arial"/>
              </w:rPr>
              <w:t>)</w:t>
            </w:r>
          </w:p>
          <w:p w:rsidR="006042C7" w:rsidRDefault="00E4288F">
            <w:pPr>
              <w:widowControl w:val="0"/>
              <w:numPr>
                <w:ilvl w:val="0"/>
                <w:numId w:val="8"/>
              </w:numPr>
              <w:rPr>
                <w:rFonts w:ascii="Arial" w:eastAsia="Arial" w:hAnsi="Arial" w:cs="Arial"/>
              </w:rPr>
            </w:pPr>
            <w:r>
              <w:rPr>
                <w:rFonts w:ascii="Arial" w:eastAsia="Arial" w:hAnsi="Arial" w:cs="Arial"/>
              </w:rPr>
              <w:t>Loss of time due to technology issues and troubleshooting laptops, whereas desktops are more tightly monitored and controlled</w:t>
            </w:r>
          </w:p>
          <w:p w:rsidR="006042C7" w:rsidRDefault="00E4288F">
            <w:pPr>
              <w:widowControl w:val="0"/>
              <w:numPr>
                <w:ilvl w:val="0"/>
                <w:numId w:val="8"/>
              </w:numPr>
              <w:rPr>
                <w:rFonts w:ascii="Arial" w:eastAsia="Arial" w:hAnsi="Arial" w:cs="Arial"/>
              </w:rPr>
            </w:pPr>
            <w:r>
              <w:rPr>
                <w:rFonts w:ascii="Arial" w:eastAsia="Arial" w:hAnsi="Arial" w:cs="Arial"/>
              </w:rPr>
              <w:t>Discomfort and confidentiality concerns with student presentations &amp; using faculty/staff/instructor laptops</w:t>
            </w:r>
          </w:p>
          <w:p w:rsidR="006042C7" w:rsidRDefault="00E4288F">
            <w:pPr>
              <w:widowControl w:val="0"/>
              <w:numPr>
                <w:ilvl w:val="1"/>
                <w:numId w:val="8"/>
              </w:numPr>
              <w:rPr>
                <w:rFonts w:ascii="Arial" w:eastAsia="Arial" w:hAnsi="Arial" w:cs="Arial"/>
              </w:rPr>
            </w:pPr>
            <w:r>
              <w:rPr>
                <w:rFonts w:ascii="Arial" w:eastAsia="Arial" w:hAnsi="Arial" w:cs="Arial"/>
              </w:rPr>
              <w:t xml:space="preserve">Potentially having students share via </w:t>
            </w:r>
            <w:proofErr w:type="spellStart"/>
            <w:r>
              <w:rPr>
                <w:rFonts w:ascii="Arial" w:eastAsia="Arial" w:hAnsi="Arial" w:cs="Arial"/>
              </w:rPr>
              <w:t>Webex</w:t>
            </w:r>
            <w:proofErr w:type="spellEnd"/>
            <w:r>
              <w:rPr>
                <w:rFonts w:ascii="Arial" w:eastAsia="Arial" w:hAnsi="Arial" w:cs="Arial"/>
              </w:rPr>
              <w:t xml:space="preserve"> in the room as long as you can get settings correct</w:t>
            </w:r>
          </w:p>
          <w:p w:rsidR="006042C7" w:rsidRDefault="00E4288F">
            <w:pPr>
              <w:widowControl w:val="0"/>
              <w:numPr>
                <w:ilvl w:val="0"/>
                <w:numId w:val="8"/>
              </w:numPr>
              <w:rPr>
                <w:rFonts w:ascii="Arial" w:eastAsia="Arial" w:hAnsi="Arial" w:cs="Arial"/>
              </w:rPr>
            </w:pPr>
            <w:r>
              <w:rPr>
                <w:rFonts w:ascii="Arial" w:eastAsia="Arial" w:hAnsi="Arial" w:cs="Arial"/>
              </w:rPr>
              <w:t>Relying on wireless vs. wired desktop - would we have access?</w:t>
            </w:r>
          </w:p>
          <w:p w:rsidR="006042C7" w:rsidRDefault="00E4288F">
            <w:pPr>
              <w:widowControl w:val="0"/>
              <w:numPr>
                <w:ilvl w:val="0"/>
                <w:numId w:val="8"/>
              </w:numPr>
              <w:rPr>
                <w:rFonts w:ascii="Arial" w:eastAsia="Arial" w:hAnsi="Arial" w:cs="Arial"/>
              </w:rPr>
            </w:pPr>
            <w:r>
              <w:rPr>
                <w:rFonts w:ascii="Arial" w:eastAsia="Arial" w:hAnsi="Arial" w:cs="Arial"/>
              </w:rPr>
              <w:t>Classrooms have varying levels of reliability in terms of presenting (aging HDMI wires, adapters not working)</w:t>
            </w:r>
          </w:p>
          <w:p w:rsidR="006042C7" w:rsidRDefault="006042C7">
            <w:pPr>
              <w:widowControl w:val="0"/>
              <w:rPr>
                <w:rFonts w:ascii="Arial" w:eastAsia="Arial" w:hAnsi="Arial" w:cs="Arial"/>
              </w:rPr>
            </w:pPr>
          </w:p>
        </w:tc>
        <w:tc>
          <w:tcPr>
            <w:tcW w:w="2955" w:type="dxa"/>
            <w:shd w:val="clear" w:color="auto" w:fill="FFFFFF"/>
            <w:tcMar>
              <w:top w:w="100" w:type="dxa"/>
              <w:left w:w="100" w:type="dxa"/>
              <w:bottom w:w="100" w:type="dxa"/>
              <w:right w:w="100" w:type="dxa"/>
            </w:tcMar>
          </w:tcPr>
          <w:p w:rsidR="006042C7" w:rsidRDefault="00E4288F">
            <w:pPr>
              <w:widowControl w:val="0"/>
              <w:rPr>
                <w:rFonts w:ascii="Arial" w:eastAsia="Arial" w:hAnsi="Arial" w:cs="Arial"/>
                <w:b/>
                <w:color w:val="9900FF"/>
              </w:rPr>
            </w:pPr>
            <w:r>
              <w:rPr>
                <w:rFonts w:ascii="Arial" w:eastAsia="Arial" w:hAnsi="Arial" w:cs="Arial"/>
                <w:b/>
                <w:color w:val="9900FF"/>
              </w:rPr>
              <w:lastRenderedPageBreak/>
              <w:t>Departments - continue brainstorming potential challenges and opportunities</w:t>
            </w:r>
          </w:p>
        </w:tc>
      </w:tr>
      <w:tr w:rsidR="006042C7">
        <w:tc>
          <w:tcPr>
            <w:tcW w:w="6405" w:type="dxa"/>
            <w:shd w:val="clear" w:color="auto" w:fill="FFFFFF"/>
            <w:tcMar>
              <w:top w:w="100" w:type="dxa"/>
              <w:left w:w="100" w:type="dxa"/>
              <w:bottom w:w="100" w:type="dxa"/>
              <w:right w:w="100" w:type="dxa"/>
            </w:tcMar>
          </w:tcPr>
          <w:p w:rsidR="006042C7" w:rsidRDefault="00E4288F">
            <w:pPr>
              <w:widowControl w:val="0"/>
              <w:rPr>
                <w:rFonts w:ascii="Arial" w:eastAsia="Arial" w:hAnsi="Arial" w:cs="Arial"/>
                <w:b/>
              </w:rPr>
            </w:pPr>
            <w:r>
              <w:rPr>
                <w:rFonts w:ascii="Arial" w:eastAsia="Arial" w:hAnsi="Arial" w:cs="Arial"/>
                <w:b/>
              </w:rPr>
              <w:t>2. Projector Refresh Across COEPS (and university)</w:t>
            </w:r>
          </w:p>
          <w:p w:rsidR="006042C7" w:rsidRDefault="00E4288F">
            <w:pPr>
              <w:widowControl w:val="0"/>
              <w:numPr>
                <w:ilvl w:val="0"/>
                <w:numId w:val="7"/>
              </w:numPr>
              <w:rPr>
                <w:rFonts w:ascii="Arial" w:eastAsia="Arial" w:hAnsi="Arial" w:cs="Arial"/>
              </w:rPr>
            </w:pPr>
            <w:r>
              <w:rPr>
                <w:rFonts w:ascii="Arial" w:eastAsia="Arial" w:hAnsi="Arial" w:cs="Arial"/>
              </w:rPr>
              <w:t>COEPS Smartboards and Projectors are approaching end of life</w:t>
            </w:r>
          </w:p>
          <w:p w:rsidR="006042C7" w:rsidRDefault="003E0292">
            <w:pPr>
              <w:widowControl w:val="0"/>
              <w:numPr>
                <w:ilvl w:val="0"/>
                <w:numId w:val="7"/>
              </w:numPr>
              <w:rPr>
                <w:rFonts w:ascii="Arial" w:eastAsia="Arial" w:hAnsi="Arial" w:cs="Arial"/>
              </w:rPr>
            </w:pPr>
            <w:hyperlink r:id="rId8">
              <w:r w:rsidR="00E4288F">
                <w:rPr>
                  <w:rFonts w:ascii="Arial" w:eastAsia="Arial" w:hAnsi="Arial" w:cs="Arial"/>
                  <w:color w:val="1155CC"/>
                  <w:u w:val="single"/>
                </w:rPr>
                <w:t>Jon’s list of aging Smartboards and projectors</w:t>
              </w:r>
            </w:hyperlink>
          </w:p>
          <w:p w:rsidR="006042C7" w:rsidRDefault="00E4288F">
            <w:pPr>
              <w:widowControl w:val="0"/>
              <w:numPr>
                <w:ilvl w:val="0"/>
                <w:numId w:val="7"/>
              </w:numPr>
              <w:rPr>
                <w:rFonts w:ascii="Arial" w:eastAsia="Arial" w:hAnsi="Arial" w:cs="Arial"/>
              </w:rPr>
            </w:pPr>
            <w:r>
              <w:rPr>
                <w:rFonts w:ascii="Arial" w:eastAsia="Arial" w:hAnsi="Arial" w:cs="Arial"/>
              </w:rPr>
              <w:t>Panasonic projectors an option (what else is needed pedagogically?)</w:t>
            </w:r>
          </w:p>
          <w:p w:rsidR="006042C7" w:rsidRDefault="00E4288F">
            <w:pPr>
              <w:widowControl w:val="0"/>
              <w:numPr>
                <w:ilvl w:val="0"/>
                <w:numId w:val="7"/>
              </w:numPr>
              <w:rPr>
                <w:rFonts w:ascii="Arial" w:eastAsia="Arial" w:hAnsi="Arial" w:cs="Arial"/>
              </w:rPr>
            </w:pPr>
            <w:r>
              <w:rPr>
                <w:rFonts w:ascii="Arial" w:eastAsia="Arial" w:hAnsi="Arial" w:cs="Arial"/>
              </w:rPr>
              <w:t xml:space="preserve">Extra projection systems would be used until they “die on the vine” </w:t>
            </w:r>
          </w:p>
          <w:p w:rsidR="006042C7" w:rsidRDefault="00E4288F">
            <w:pPr>
              <w:widowControl w:val="0"/>
              <w:numPr>
                <w:ilvl w:val="0"/>
                <w:numId w:val="7"/>
              </w:numPr>
              <w:rPr>
                <w:rFonts w:ascii="Arial" w:eastAsia="Arial" w:hAnsi="Arial" w:cs="Arial"/>
              </w:rPr>
            </w:pPr>
            <w:r>
              <w:rPr>
                <w:rFonts w:ascii="Arial" w:eastAsia="Arial" w:hAnsi="Arial" w:cs="Arial"/>
              </w:rPr>
              <w:t>No decisions on what would happen to “extra” projectors in rooms with multiple displays</w:t>
            </w:r>
          </w:p>
          <w:p w:rsidR="006042C7" w:rsidRDefault="00E4288F">
            <w:pPr>
              <w:widowControl w:val="0"/>
              <w:numPr>
                <w:ilvl w:val="0"/>
                <w:numId w:val="7"/>
              </w:numPr>
              <w:rPr>
                <w:rFonts w:ascii="Arial" w:eastAsia="Arial" w:hAnsi="Arial" w:cs="Arial"/>
              </w:rPr>
            </w:pPr>
            <w:r>
              <w:rPr>
                <w:rFonts w:ascii="Arial" w:eastAsia="Arial" w:hAnsi="Arial" w:cs="Arial"/>
              </w:rPr>
              <w:t>Still possible to fund innovative setups via other means, no word on classroom refresh funding from university level</w:t>
            </w:r>
          </w:p>
        </w:tc>
        <w:tc>
          <w:tcPr>
            <w:tcW w:w="2955" w:type="dxa"/>
            <w:shd w:val="clear" w:color="auto" w:fill="FFFFFF"/>
            <w:tcMar>
              <w:top w:w="100" w:type="dxa"/>
              <w:left w:w="100" w:type="dxa"/>
              <w:bottom w:w="100" w:type="dxa"/>
              <w:right w:w="100" w:type="dxa"/>
            </w:tcMar>
          </w:tcPr>
          <w:p w:rsidR="006042C7" w:rsidRDefault="00E4288F">
            <w:pPr>
              <w:widowControl w:val="0"/>
              <w:rPr>
                <w:rFonts w:ascii="Arial" w:eastAsia="Arial" w:hAnsi="Arial" w:cs="Arial"/>
                <w:b/>
                <w:color w:val="9900FF"/>
              </w:rPr>
            </w:pPr>
            <w:r>
              <w:rPr>
                <w:rFonts w:ascii="Arial" w:eastAsia="Arial" w:hAnsi="Arial" w:cs="Arial"/>
                <w:b/>
                <w:color w:val="9900FF"/>
              </w:rPr>
              <w:t>Look at list and determine potential instructional needs in your “priority” spaces</w:t>
            </w:r>
          </w:p>
        </w:tc>
      </w:tr>
    </w:tbl>
    <w:p w:rsidR="006042C7" w:rsidRDefault="006042C7">
      <w:pPr>
        <w:rPr>
          <w:rFonts w:ascii="Times New Roman" w:eastAsia="Times New Roman" w:hAnsi="Times New Roman"/>
          <w:sz w:val="24"/>
          <w:szCs w:val="24"/>
        </w:rPr>
      </w:pPr>
    </w:p>
    <w:p w:rsidR="006042C7" w:rsidRDefault="00E4288F">
      <w:pPr>
        <w:ind w:left="360"/>
        <w:rPr>
          <w:rFonts w:ascii="Times New Roman" w:eastAsia="Times New Roman" w:hAnsi="Times New Roman"/>
          <w:color w:val="000000"/>
          <w:sz w:val="24"/>
          <w:szCs w:val="24"/>
        </w:rPr>
      </w:pPr>
      <w:bookmarkStart w:id="1" w:name="_heading=h.gjdgxs" w:colFirst="0" w:colLast="0"/>
      <w:bookmarkEnd w:id="1"/>
      <w:r>
        <w:rPr>
          <w:rFonts w:ascii="Times New Roman" w:eastAsia="Times New Roman" w:hAnsi="Times New Roman"/>
          <w:color w:val="000000"/>
          <w:sz w:val="24"/>
          <w:szCs w:val="24"/>
        </w:rPr>
        <w:t>●</w:t>
      </w:r>
      <w:r>
        <w:rPr>
          <w:rFonts w:ascii="Times New Roman" w:eastAsia="Times New Roman" w:hAnsi="Times New Roman"/>
          <w:color w:val="000000"/>
          <w:sz w:val="24"/>
          <w:szCs w:val="24"/>
        </w:rPr>
        <w:tab/>
        <w:t>University Committee Reports</w:t>
      </w:r>
    </w:p>
    <w:p w:rsidR="006042C7" w:rsidRDefault="00E4288F">
      <w:pPr>
        <w:numPr>
          <w:ilvl w:val="0"/>
          <w:numId w:val="11"/>
        </w:numPr>
        <w:pBdr>
          <w:top w:val="nil"/>
          <w:left w:val="nil"/>
          <w:bottom w:val="nil"/>
          <w:right w:val="nil"/>
          <w:between w:val="nil"/>
        </w:pBdr>
        <w:ind w:left="1800"/>
        <w:rPr>
          <w:rFonts w:ascii="Times New Roman" w:eastAsia="Times New Roman" w:hAnsi="Times New Roman"/>
          <w:color w:val="000000"/>
          <w:sz w:val="24"/>
          <w:szCs w:val="24"/>
        </w:rPr>
      </w:pPr>
      <w:r>
        <w:rPr>
          <w:rFonts w:ascii="Times New Roman" w:eastAsia="Times New Roman" w:hAnsi="Times New Roman"/>
          <w:color w:val="000000"/>
          <w:sz w:val="24"/>
          <w:szCs w:val="24"/>
        </w:rPr>
        <w:t>Faculty Senate (</w:t>
      </w:r>
      <w:r w:rsidR="00307248">
        <w:rPr>
          <w:rFonts w:ascii="Times New Roman" w:eastAsia="Times New Roman" w:hAnsi="Times New Roman"/>
          <w:color w:val="000000"/>
          <w:sz w:val="24"/>
          <w:szCs w:val="24"/>
        </w:rPr>
        <w:t>Shurley</w:t>
      </w:r>
      <w:r>
        <w:rPr>
          <w:rFonts w:ascii="Times New Roman" w:eastAsia="Times New Roman" w:hAnsi="Times New Roman"/>
          <w:color w:val="000000"/>
          <w:sz w:val="24"/>
          <w:szCs w:val="24"/>
        </w:rPr>
        <w:t xml:space="preserve">) </w:t>
      </w:r>
    </w:p>
    <w:p w:rsidR="006042C7" w:rsidRDefault="00E4288F">
      <w:pPr>
        <w:numPr>
          <w:ilvl w:val="3"/>
          <w:numId w:val="11"/>
        </w:numPr>
        <w:pBdr>
          <w:top w:val="nil"/>
          <w:left w:val="nil"/>
          <w:bottom w:val="nil"/>
          <w:right w:val="nil"/>
          <w:between w:val="nil"/>
        </w:pBdr>
        <w:rPr>
          <w:rFonts w:ascii="Times New Roman" w:eastAsia="Times New Roman" w:hAnsi="Times New Roman"/>
          <w:sz w:val="24"/>
          <w:szCs w:val="24"/>
        </w:rPr>
      </w:pPr>
      <w:r>
        <w:rPr>
          <w:rFonts w:ascii="Times New Roman" w:eastAsia="Times New Roman" w:hAnsi="Times New Roman"/>
          <w:sz w:val="24"/>
          <w:szCs w:val="24"/>
        </w:rPr>
        <w:t xml:space="preserve">Approved new policy for Title IX faculty discipline and dismissal cases. Includes more specifics on appointment of hearing examiners, whether cases will be heard by examiner alone or a committee, and objections to hearing examiners or committee members. </w:t>
      </w:r>
    </w:p>
    <w:p w:rsidR="006042C7" w:rsidRDefault="00E4288F">
      <w:pPr>
        <w:numPr>
          <w:ilvl w:val="3"/>
          <w:numId w:val="11"/>
        </w:numPr>
        <w:pBdr>
          <w:top w:val="nil"/>
          <w:left w:val="nil"/>
          <w:bottom w:val="nil"/>
          <w:right w:val="nil"/>
          <w:between w:val="nil"/>
        </w:pBdr>
        <w:rPr>
          <w:rFonts w:ascii="Times New Roman" w:eastAsia="Times New Roman" w:hAnsi="Times New Roman"/>
          <w:sz w:val="24"/>
          <w:szCs w:val="24"/>
        </w:rPr>
      </w:pPr>
      <w:r>
        <w:rPr>
          <w:rFonts w:ascii="Times New Roman" w:eastAsia="Times New Roman" w:hAnsi="Times New Roman"/>
          <w:sz w:val="24"/>
          <w:szCs w:val="24"/>
        </w:rPr>
        <w:t>Provost’s office will provide annual reports on tenure line tracking each December.</w:t>
      </w:r>
    </w:p>
    <w:p w:rsidR="006042C7" w:rsidRDefault="00E4288F">
      <w:pPr>
        <w:numPr>
          <w:ilvl w:val="3"/>
          <w:numId w:val="11"/>
        </w:numPr>
        <w:pBdr>
          <w:top w:val="nil"/>
          <w:left w:val="nil"/>
          <w:bottom w:val="nil"/>
          <w:right w:val="nil"/>
          <w:between w:val="nil"/>
        </w:pBdr>
        <w:rPr>
          <w:rFonts w:ascii="Times New Roman" w:eastAsia="Times New Roman" w:hAnsi="Times New Roman"/>
          <w:sz w:val="24"/>
          <w:szCs w:val="24"/>
        </w:rPr>
      </w:pPr>
      <w:r>
        <w:rPr>
          <w:rFonts w:ascii="Times New Roman" w:eastAsia="Times New Roman" w:hAnsi="Times New Roman"/>
          <w:sz w:val="24"/>
          <w:szCs w:val="24"/>
        </w:rPr>
        <w:t xml:space="preserve">Passed resolution on funding for professional development that includes money to present, stay current with research, and teaching/professional enhancement. </w:t>
      </w:r>
    </w:p>
    <w:p w:rsidR="006042C7" w:rsidRDefault="00E4288F">
      <w:pPr>
        <w:numPr>
          <w:ilvl w:val="3"/>
          <w:numId w:val="11"/>
        </w:numPr>
        <w:pBdr>
          <w:top w:val="nil"/>
          <w:left w:val="nil"/>
          <w:bottom w:val="nil"/>
          <w:right w:val="nil"/>
          <w:between w:val="nil"/>
        </w:pBdr>
        <w:rPr>
          <w:rFonts w:ascii="Times New Roman" w:eastAsia="Times New Roman" w:hAnsi="Times New Roman"/>
          <w:sz w:val="24"/>
          <w:szCs w:val="24"/>
        </w:rPr>
      </w:pPr>
      <w:r>
        <w:rPr>
          <w:rFonts w:ascii="Times New Roman" w:eastAsia="Times New Roman" w:hAnsi="Times New Roman"/>
          <w:sz w:val="24"/>
          <w:szCs w:val="24"/>
        </w:rPr>
        <w:t xml:space="preserve">Will discuss Chancellor search committee </w:t>
      </w:r>
      <w:proofErr w:type="gramStart"/>
      <w:r>
        <w:rPr>
          <w:rFonts w:ascii="Times New Roman" w:eastAsia="Times New Roman" w:hAnsi="Times New Roman"/>
          <w:sz w:val="24"/>
          <w:szCs w:val="24"/>
        </w:rPr>
        <w:t>on 3/29</w:t>
      </w:r>
      <w:proofErr w:type="gramEnd"/>
    </w:p>
    <w:p w:rsidR="006042C7" w:rsidRDefault="006042C7">
      <w:pPr>
        <w:pBdr>
          <w:top w:val="nil"/>
          <w:left w:val="nil"/>
          <w:bottom w:val="nil"/>
          <w:right w:val="nil"/>
          <w:between w:val="nil"/>
        </w:pBdr>
        <w:ind w:left="2160"/>
        <w:rPr>
          <w:rFonts w:ascii="Times New Roman" w:eastAsia="Times New Roman" w:hAnsi="Times New Roman"/>
        </w:rPr>
      </w:pPr>
    </w:p>
    <w:p w:rsidR="006042C7" w:rsidRDefault="00E4288F">
      <w:pPr>
        <w:numPr>
          <w:ilvl w:val="0"/>
          <w:numId w:val="11"/>
        </w:numPr>
        <w:pBdr>
          <w:top w:val="nil"/>
          <w:left w:val="nil"/>
          <w:bottom w:val="nil"/>
          <w:right w:val="nil"/>
          <w:between w:val="nil"/>
        </w:pBdr>
        <w:ind w:left="180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Academic Staff Promotions Task Force (Mike/Bridgette) No </w:t>
      </w:r>
      <w:r>
        <w:rPr>
          <w:rFonts w:ascii="Times New Roman" w:eastAsia="Times New Roman" w:hAnsi="Times New Roman"/>
          <w:sz w:val="24"/>
          <w:szCs w:val="24"/>
        </w:rPr>
        <w:t xml:space="preserve">new updates. </w:t>
      </w:r>
    </w:p>
    <w:p w:rsidR="006042C7" w:rsidRDefault="006042C7">
      <w:pPr>
        <w:pBdr>
          <w:top w:val="nil"/>
          <w:left w:val="nil"/>
          <w:bottom w:val="nil"/>
          <w:right w:val="nil"/>
          <w:between w:val="nil"/>
        </w:pBdr>
        <w:ind w:left="720"/>
        <w:rPr>
          <w:rFonts w:ascii="Times New Roman" w:eastAsia="Times New Roman" w:hAnsi="Times New Roman"/>
          <w:sz w:val="24"/>
          <w:szCs w:val="24"/>
        </w:rPr>
      </w:pPr>
    </w:p>
    <w:p w:rsidR="006042C7" w:rsidRDefault="00E4288F">
      <w:pPr>
        <w:numPr>
          <w:ilvl w:val="0"/>
          <w:numId w:val="2"/>
        </w:numPr>
        <w:pBdr>
          <w:top w:val="nil"/>
          <w:left w:val="nil"/>
          <w:bottom w:val="nil"/>
          <w:right w:val="nil"/>
          <w:between w:val="nil"/>
        </w:pBdr>
        <w:ind w:left="1800"/>
        <w:rPr>
          <w:rFonts w:ascii="Times New Roman" w:eastAsia="Times New Roman" w:hAnsi="Times New Roman"/>
          <w:color w:val="000000"/>
          <w:sz w:val="24"/>
          <w:szCs w:val="24"/>
        </w:rPr>
      </w:pPr>
      <w:r>
        <w:rPr>
          <w:rFonts w:ascii="Times New Roman" w:eastAsia="Times New Roman" w:hAnsi="Times New Roman"/>
          <w:color w:val="000000"/>
          <w:sz w:val="24"/>
          <w:szCs w:val="24"/>
        </w:rPr>
        <w:t>University Curriculum Committee (</w:t>
      </w:r>
      <w:r w:rsidR="00307248">
        <w:rPr>
          <w:rFonts w:ascii="Times New Roman" w:eastAsia="Times New Roman" w:hAnsi="Times New Roman"/>
          <w:color w:val="000000"/>
          <w:sz w:val="24"/>
          <w:szCs w:val="24"/>
        </w:rPr>
        <w:t>Ednie</w:t>
      </w:r>
      <w:r>
        <w:rPr>
          <w:rFonts w:ascii="Times New Roman" w:eastAsia="Times New Roman" w:hAnsi="Times New Roman"/>
          <w:color w:val="000000"/>
          <w:sz w:val="24"/>
          <w:szCs w:val="24"/>
        </w:rPr>
        <w:t xml:space="preserve">) </w:t>
      </w:r>
    </w:p>
    <w:p w:rsidR="006042C7" w:rsidRDefault="00E4288F">
      <w:pPr>
        <w:numPr>
          <w:ilvl w:val="1"/>
          <w:numId w:val="2"/>
        </w:numPr>
        <w:pBdr>
          <w:top w:val="nil"/>
          <w:left w:val="nil"/>
          <w:bottom w:val="nil"/>
          <w:right w:val="nil"/>
          <w:between w:val="nil"/>
        </w:pBdr>
        <w:rPr>
          <w:rFonts w:ascii="Times New Roman" w:eastAsia="Times New Roman" w:hAnsi="Times New Roman"/>
          <w:sz w:val="24"/>
          <w:szCs w:val="24"/>
        </w:rPr>
      </w:pPr>
      <w:r>
        <w:rPr>
          <w:rFonts w:ascii="Times New Roman" w:eastAsia="Times New Roman" w:hAnsi="Times New Roman"/>
          <w:sz w:val="24"/>
          <w:szCs w:val="24"/>
        </w:rPr>
        <w:t>No new Kinesiology Department proposals considered.</w:t>
      </w:r>
    </w:p>
    <w:p w:rsidR="006042C7" w:rsidRDefault="006042C7">
      <w:pPr>
        <w:pBdr>
          <w:top w:val="nil"/>
          <w:left w:val="nil"/>
          <w:bottom w:val="nil"/>
          <w:right w:val="nil"/>
          <w:between w:val="nil"/>
        </w:pBdr>
        <w:ind w:left="2160"/>
        <w:rPr>
          <w:rFonts w:ascii="Times New Roman" w:eastAsia="Times New Roman" w:hAnsi="Times New Roman"/>
          <w:sz w:val="24"/>
          <w:szCs w:val="24"/>
        </w:rPr>
      </w:pPr>
    </w:p>
    <w:p w:rsidR="006042C7" w:rsidRDefault="00E4288F">
      <w:pPr>
        <w:numPr>
          <w:ilvl w:val="0"/>
          <w:numId w:val="2"/>
        </w:numPr>
        <w:pBdr>
          <w:top w:val="nil"/>
          <w:left w:val="nil"/>
          <w:bottom w:val="nil"/>
          <w:right w:val="nil"/>
          <w:between w:val="nil"/>
        </w:pBdr>
        <w:ind w:left="180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Elections Committee (Lindsey) </w:t>
      </w:r>
    </w:p>
    <w:p w:rsidR="006042C7" w:rsidRDefault="00E4288F">
      <w:pPr>
        <w:numPr>
          <w:ilvl w:val="1"/>
          <w:numId w:val="2"/>
        </w:numPr>
        <w:pBdr>
          <w:top w:val="nil"/>
          <w:left w:val="nil"/>
          <w:bottom w:val="nil"/>
          <w:right w:val="nil"/>
          <w:between w:val="nil"/>
        </w:pBdr>
        <w:rPr>
          <w:rFonts w:ascii="Times New Roman" w:eastAsia="Times New Roman" w:hAnsi="Times New Roman"/>
          <w:sz w:val="24"/>
          <w:szCs w:val="24"/>
        </w:rPr>
      </w:pPr>
      <w:r>
        <w:rPr>
          <w:rFonts w:ascii="Times New Roman" w:eastAsia="Times New Roman" w:hAnsi="Times New Roman"/>
          <w:sz w:val="24"/>
          <w:szCs w:val="24"/>
        </w:rPr>
        <w:t xml:space="preserve">Elections are happening this week. There are several faculty positions available as a COEPS representative or a rank representative. See Lindsey with questions about positions or committees available. </w:t>
      </w:r>
    </w:p>
    <w:p w:rsidR="006042C7" w:rsidRDefault="006042C7">
      <w:pPr>
        <w:pBdr>
          <w:top w:val="nil"/>
          <w:left w:val="nil"/>
          <w:bottom w:val="nil"/>
          <w:right w:val="nil"/>
          <w:between w:val="nil"/>
        </w:pBdr>
        <w:ind w:left="2160"/>
        <w:rPr>
          <w:rFonts w:ascii="Times New Roman" w:eastAsia="Times New Roman" w:hAnsi="Times New Roman"/>
          <w:sz w:val="24"/>
          <w:szCs w:val="24"/>
        </w:rPr>
      </w:pPr>
    </w:p>
    <w:p w:rsidR="006042C7" w:rsidRDefault="00E4288F">
      <w:pPr>
        <w:numPr>
          <w:ilvl w:val="0"/>
          <w:numId w:val="12"/>
        </w:numPr>
        <w:pBdr>
          <w:top w:val="nil"/>
          <w:left w:val="nil"/>
          <w:bottom w:val="nil"/>
          <w:right w:val="nil"/>
          <w:between w:val="nil"/>
        </w:pBdr>
        <w:ind w:left="1800"/>
        <w:rPr>
          <w:rFonts w:ascii="Times New Roman" w:eastAsia="Times New Roman" w:hAnsi="Times New Roman"/>
          <w:color w:val="000000"/>
          <w:sz w:val="24"/>
          <w:szCs w:val="24"/>
        </w:rPr>
      </w:pPr>
      <w:r>
        <w:rPr>
          <w:rFonts w:ascii="Times New Roman" w:eastAsia="Times New Roman" w:hAnsi="Times New Roman"/>
          <w:color w:val="000000"/>
          <w:sz w:val="24"/>
          <w:szCs w:val="24"/>
        </w:rPr>
        <w:t>Academic Development Committee (Wes)</w:t>
      </w:r>
      <w:r w:rsidR="0030724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w:t>
      </w:r>
      <w:r w:rsidR="0030724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No </w:t>
      </w:r>
      <w:r>
        <w:rPr>
          <w:rFonts w:ascii="Times New Roman" w:eastAsia="Times New Roman" w:hAnsi="Times New Roman"/>
          <w:sz w:val="24"/>
          <w:szCs w:val="24"/>
        </w:rPr>
        <w:t>updates</w:t>
      </w:r>
    </w:p>
    <w:p w:rsidR="006042C7" w:rsidRDefault="006042C7">
      <w:pPr>
        <w:pBdr>
          <w:top w:val="nil"/>
          <w:left w:val="nil"/>
          <w:bottom w:val="nil"/>
          <w:right w:val="nil"/>
          <w:between w:val="nil"/>
        </w:pBdr>
        <w:ind w:left="720"/>
        <w:rPr>
          <w:rFonts w:ascii="Times New Roman" w:eastAsia="Times New Roman" w:hAnsi="Times New Roman"/>
          <w:sz w:val="24"/>
          <w:szCs w:val="24"/>
        </w:rPr>
      </w:pPr>
    </w:p>
    <w:p w:rsidR="006042C7" w:rsidRDefault="00E4288F">
      <w:pPr>
        <w:numPr>
          <w:ilvl w:val="0"/>
          <w:numId w:val="12"/>
        </w:numPr>
        <w:pBdr>
          <w:top w:val="nil"/>
          <w:left w:val="nil"/>
          <w:bottom w:val="nil"/>
          <w:right w:val="nil"/>
          <w:between w:val="nil"/>
        </w:pBdr>
        <w:ind w:left="1800"/>
        <w:rPr>
          <w:rFonts w:ascii="Times New Roman" w:eastAsia="Times New Roman" w:hAnsi="Times New Roman"/>
          <w:color w:val="000000"/>
          <w:sz w:val="24"/>
          <w:szCs w:val="24"/>
        </w:rPr>
      </w:pPr>
      <w:r>
        <w:rPr>
          <w:rFonts w:ascii="Times New Roman" w:eastAsia="Times New Roman" w:hAnsi="Times New Roman"/>
          <w:color w:val="000000"/>
          <w:sz w:val="24"/>
          <w:szCs w:val="24"/>
        </w:rPr>
        <w:t>Audit &amp; Review Committee</w:t>
      </w:r>
      <w:r w:rsidR="00307248">
        <w:rPr>
          <w:rFonts w:ascii="Times New Roman" w:eastAsia="Times New Roman" w:hAnsi="Times New Roman"/>
          <w:color w:val="000000"/>
          <w:sz w:val="24"/>
          <w:szCs w:val="24"/>
        </w:rPr>
        <w:t xml:space="preserve"> (Ednie)</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 xml:space="preserve">- </w:t>
      </w:r>
      <w:r w:rsidR="00307248">
        <w:rPr>
          <w:rFonts w:ascii="Times New Roman" w:eastAsia="Times New Roman" w:hAnsi="Times New Roman"/>
          <w:sz w:val="24"/>
          <w:szCs w:val="24"/>
        </w:rPr>
        <w:t>N</w:t>
      </w:r>
      <w:r>
        <w:rPr>
          <w:rFonts w:ascii="Times New Roman" w:eastAsia="Times New Roman" w:hAnsi="Times New Roman"/>
          <w:sz w:val="24"/>
          <w:szCs w:val="24"/>
        </w:rPr>
        <w:t>o updates</w:t>
      </w:r>
    </w:p>
    <w:p w:rsidR="006042C7" w:rsidRDefault="006042C7">
      <w:pPr>
        <w:pBdr>
          <w:top w:val="nil"/>
          <w:left w:val="nil"/>
          <w:bottom w:val="nil"/>
          <w:right w:val="nil"/>
          <w:between w:val="nil"/>
        </w:pBdr>
        <w:ind w:left="720"/>
        <w:rPr>
          <w:rFonts w:ascii="Times New Roman" w:eastAsia="Times New Roman" w:hAnsi="Times New Roman"/>
          <w:sz w:val="24"/>
          <w:szCs w:val="24"/>
        </w:rPr>
      </w:pPr>
    </w:p>
    <w:p w:rsidR="006042C7" w:rsidRDefault="00E4288F">
      <w:pPr>
        <w:numPr>
          <w:ilvl w:val="0"/>
          <w:numId w:val="1"/>
        </w:numPr>
        <w:pBdr>
          <w:top w:val="nil"/>
          <w:left w:val="nil"/>
          <w:bottom w:val="nil"/>
          <w:right w:val="nil"/>
          <w:between w:val="nil"/>
        </w:pBdr>
        <w:ind w:left="180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Library </w:t>
      </w:r>
      <w:r w:rsidR="00307248">
        <w:rPr>
          <w:rFonts w:ascii="Times New Roman" w:eastAsia="Times New Roman" w:hAnsi="Times New Roman"/>
          <w:color w:val="000000"/>
          <w:sz w:val="24"/>
          <w:szCs w:val="24"/>
        </w:rPr>
        <w:t>(Witte) – No updates</w:t>
      </w:r>
    </w:p>
    <w:p w:rsidR="006042C7" w:rsidRDefault="006042C7">
      <w:pPr>
        <w:pBdr>
          <w:top w:val="nil"/>
          <w:left w:val="nil"/>
          <w:bottom w:val="nil"/>
          <w:right w:val="nil"/>
          <w:between w:val="nil"/>
        </w:pBdr>
        <w:ind w:left="720"/>
        <w:rPr>
          <w:rFonts w:ascii="Times New Roman" w:eastAsia="Times New Roman" w:hAnsi="Times New Roman"/>
          <w:sz w:val="24"/>
          <w:szCs w:val="24"/>
        </w:rPr>
      </w:pPr>
    </w:p>
    <w:p w:rsidR="006042C7" w:rsidRDefault="00E4288F">
      <w:pPr>
        <w:numPr>
          <w:ilvl w:val="0"/>
          <w:numId w:val="1"/>
        </w:numPr>
        <w:pBdr>
          <w:top w:val="nil"/>
          <w:left w:val="nil"/>
          <w:bottom w:val="nil"/>
          <w:right w:val="nil"/>
          <w:between w:val="nil"/>
        </w:pBdr>
        <w:ind w:left="1800"/>
        <w:rPr>
          <w:rFonts w:ascii="Times New Roman" w:eastAsia="Times New Roman" w:hAnsi="Times New Roman"/>
          <w:sz w:val="24"/>
          <w:szCs w:val="24"/>
        </w:rPr>
      </w:pPr>
      <w:r>
        <w:rPr>
          <w:rFonts w:ascii="Times New Roman" w:eastAsia="Times New Roman" w:hAnsi="Times New Roman"/>
          <w:sz w:val="24"/>
          <w:szCs w:val="24"/>
        </w:rPr>
        <w:lastRenderedPageBreak/>
        <w:t>International Education Committee</w:t>
      </w:r>
      <w:r w:rsidR="00307248">
        <w:rPr>
          <w:rFonts w:ascii="Times New Roman" w:eastAsia="Times New Roman" w:hAnsi="Times New Roman"/>
          <w:sz w:val="24"/>
          <w:szCs w:val="24"/>
        </w:rPr>
        <w:t xml:space="preserve"> (Hollett</w:t>
      </w:r>
      <w:r>
        <w:rPr>
          <w:rFonts w:ascii="Times New Roman" w:eastAsia="Times New Roman" w:hAnsi="Times New Roman"/>
          <w:sz w:val="24"/>
          <w:szCs w:val="24"/>
        </w:rPr>
        <w:t>)</w:t>
      </w:r>
      <w:r w:rsidR="00307248">
        <w:rPr>
          <w:rFonts w:ascii="Times New Roman" w:eastAsia="Times New Roman" w:hAnsi="Times New Roman"/>
          <w:sz w:val="24"/>
          <w:szCs w:val="24"/>
        </w:rPr>
        <w:t xml:space="preserve"> - No updates </w:t>
      </w:r>
    </w:p>
    <w:p w:rsidR="006042C7" w:rsidRDefault="006042C7">
      <w:pPr>
        <w:pBdr>
          <w:top w:val="nil"/>
          <w:left w:val="nil"/>
          <w:bottom w:val="nil"/>
          <w:right w:val="nil"/>
          <w:between w:val="nil"/>
        </w:pBdr>
        <w:ind w:left="720"/>
        <w:rPr>
          <w:rFonts w:ascii="Times New Roman" w:eastAsia="Times New Roman" w:hAnsi="Times New Roman"/>
          <w:sz w:val="24"/>
          <w:szCs w:val="24"/>
        </w:rPr>
      </w:pPr>
    </w:p>
    <w:p w:rsidR="006042C7" w:rsidRDefault="00E4288F">
      <w:pPr>
        <w:numPr>
          <w:ilvl w:val="0"/>
          <w:numId w:val="1"/>
        </w:numPr>
        <w:pBdr>
          <w:top w:val="nil"/>
          <w:left w:val="nil"/>
          <w:bottom w:val="nil"/>
          <w:right w:val="nil"/>
          <w:between w:val="nil"/>
        </w:pBdr>
        <w:ind w:left="1800"/>
        <w:rPr>
          <w:rFonts w:ascii="Times New Roman" w:eastAsia="Times New Roman" w:hAnsi="Times New Roman"/>
          <w:sz w:val="24"/>
          <w:szCs w:val="24"/>
        </w:rPr>
      </w:pPr>
      <w:r>
        <w:rPr>
          <w:rFonts w:ascii="Times New Roman" w:eastAsia="Times New Roman" w:hAnsi="Times New Roman"/>
          <w:sz w:val="24"/>
          <w:szCs w:val="24"/>
        </w:rPr>
        <w:t xml:space="preserve">Campus Landscape and Planning Committee </w:t>
      </w:r>
      <w:r w:rsidR="00307248">
        <w:rPr>
          <w:rFonts w:ascii="Times New Roman" w:eastAsia="Times New Roman" w:hAnsi="Times New Roman"/>
          <w:sz w:val="24"/>
          <w:szCs w:val="24"/>
        </w:rPr>
        <w:t>(Hollett/Duesing) - No updates</w:t>
      </w:r>
    </w:p>
    <w:p w:rsidR="006042C7" w:rsidRDefault="006042C7">
      <w:pPr>
        <w:pBdr>
          <w:top w:val="nil"/>
          <w:left w:val="nil"/>
          <w:bottom w:val="nil"/>
          <w:right w:val="nil"/>
          <w:between w:val="nil"/>
        </w:pBdr>
        <w:ind w:left="720"/>
        <w:rPr>
          <w:rFonts w:ascii="Times New Roman" w:eastAsia="Times New Roman" w:hAnsi="Times New Roman"/>
          <w:sz w:val="24"/>
          <w:szCs w:val="24"/>
        </w:rPr>
      </w:pPr>
    </w:p>
    <w:p w:rsidR="006042C7" w:rsidRDefault="00E4288F">
      <w:pPr>
        <w:numPr>
          <w:ilvl w:val="0"/>
          <w:numId w:val="1"/>
        </w:numPr>
        <w:pBdr>
          <w:top w:val="nil"/>
          <w:left w:val="nil"/>
          <w:bottom w:val="nil"/>
          <w:right w:val="nil"/>
          <w:between w:val="nil"/>
        </w:pBdr>
        <w:ind w:left="1800"/>
        <w:rPr>
          <w:rFonts w:ascii="Times New Roman" w:eastAsia="Times New Roman" w:hAnsi="Times New Roman"/>
          <w:color w:val="000000"/>
          <w:sz w:val="24"/>
          <w:szCs w:val="24"/>
        </w:rPr>
      </w:pPr>
      <w:r>
        <w:rPr>
          <w:rFonts w:ascii="Times New Roman" w:eastAsia="Times New Roman" w:hAnsi="Times New Roman"/>
          <w:color w:val="000000"/>
          <w:sz w:val="24"/>
          <w:szCs w:val="24"/>
        </w:rPr>
        <w:t>Other</w:t>
      </w:r>
      <w:r>
        <w:rPr>
          <w:rFonts w:ascii="Times New Roman" w:eastAsia="Times New Roman" w:hAnsi="Times New Roman"/>
          <w:sz w:val="24"/>
          <w:szCs w:val="24"/>
        </w:rPr>
        <w:t xml:space="preserve"> </w:t>
      </w:r>
      <w:r>
        <w:rPr>
          <w:rFonts w:ascii="Times New Roman" w:eastAsia="Times New Roman" w:hAnsi="Times New Roman"/>
          <w:color w:val="000000"/>
          <w:sz w:val="24"/>
          <w:szCs w:val="24"/>
        </w:rPr>
        <w:t>Reports</w:t>
      </w:r>
    </w:p>
    <w:p w:rsidR="006042C7" w:rsidRDefault="006042C7">
      <w:pPr>
        <w:pBdr>
          <w:top w:val="nil"/>
          <w:left w:val="nil"/>
          <w:bottom w:val="nil"/>
          <w:right w:val="nil"/>
          <w:between w:val="nil"/>
        </w:pBdr>
        <w:ind w:left="720"/>
        <w:rPr>
          <w:rFonts w:ascii="Times New Roman" w:eastAsia="Times New Roman" w:hAnsi="Times New Roman"/>
          <w:sz w:val="24"/>
          <w:szCs w:val="24"/>
        </w:rPr>
      </w:pPr>
    </w:p>
    <w:p w:rsidR="006042C7" w:rsidRDefault="00E4288F">
      <w:pPr>
        <w:numPr>
          <w:ilvl w:val="0"/>
          <w:numId w:val="3"/>
        </w:numPr>
        <w:pBdr>
          <w:top w:val="nil"/>
          <w:left w:val="nil"/>
          <w:bottom w:val="nil"/>
          <w:right w:val="nil"/>
          <w:between w:val="nil"/>
        </w:pBdr>
        <w:ind w:left="1800"/>
        <w:rPr>
          <w:rFonts w:ascii="Times New Roman" w:eastAsia="Times New Roman" w:hAnsi="Times New Roman"/>
          <w:color w:val="000000"/>
          <w:sz w:val="24"/>
          <w:szCs w:val="24"/>
        </w:rPr>
      </w:pPr>
      <w:r>
        <w:rPr>
          <w:rFonts w:ascii="Times New Roman" w:eastAsia="Times New Roman" w:hAnsi="Times New Roman"/>
          <w:color w:val="000000"/>
          <w:sz w:val="24"/>
          <w:szCs w:val="24"/>
        </w:rPr>
        <w:t>Kinesiology Office Report (Kim)</w:t>
      </w:r>
      <w:r w:rsidR="00307248">
        <w:rPr>
          <w:rFonts w:ascii="Times New Roman" w:eastAsia="Times New Roman" w:hAnsi="Times New Roman"/>
          <w:color w:val="000000"/>
          <w:sz w:val="24"/>
          <w:szCs w:val="24"/>
        </w:rPr>
        <w:t xml:space="preserve"> - No updates</w:t>
      </w:r>
    </w:p>
    <w:p w:rsidR="006042C7" w:rsidRDefault="006042C7" w:rsidP="00307248">
      <w:pPr>
        <w:pBdr>
          <w:top w:val="nil"/>
          <w:left w:val="nil"/>
          <w:bottom w:val="nil"/>
          <w:right w:val="nil"/>
          <w:between w:val="nil"/>
        </w:pBdr>
        <w:rPr>
          <w:rFonts w:ascii="Times New Roman" w:eastAsia="Times New Roman" w:hAnsi="Times New Roman"/>
          <w:sz w:val="24"/>
          <w:szCs w:val="24"/>
        </w:rPr>
      </w:pPr>
    </w:p>
    <w:p w:rsidR="006042C7" w:rsidRDefault="00E4288F">
      <w:pPr>
        <w:numPr>
          <w:ilvl w:val="0"/>
          <w:numId w:val="9"/>
        </w:numPr>
        <w:pBdr>
          <w:top w:val="nil"/>
          <w:left w:val="nil"/>
          <w:bottom w:val="nil"/>
          <w:right w:val="nil"/>
          <w:between w:val="nil"/>
        </w:pBdr>
        <w:ind w:left="360"/>
        <w:rPr>
          <w:rFonts w:ascii="Times New Roman" w:eastAsia="Times New Roman" w:hAnsi="Times New Roman"/>
          <w:color w:val="000000"/>
          <w:sz w:val="24"/>
          <w:szCs w:val="24"/>
        </w:rPr>
      </w:pPr>
      <w:bookmarkStart w:id="2" w:name="_heading=h.30j0zll" w:colFirst="0" w:colLast="0"/>
      <w:bookmarkEnd w:id="2"/>
      <w:r>
        <w:rPr>
          <w:rFonts w:ascii="Times New Roman" w:eastAsia="Times New Roman" w:hAnsi="Times New Roman"/>
          <w:color w:val="000000"/>
          <w:sz w:val="24"/>
          <w:szCs w:val="24"/>
        </w:rPr>
        <w:t>Adjourn</w:t>
      </w:r>
    </w:p>
    <w:sectPr w:rsidR="006042C7">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3F1" w:rsidRDefault="00E4288F">
      <w:r>
        <w:separator/>
      </w:r>
    </w:p>
  </w:endnote>
  <w:endnote w:type="continuationSeparator" w:id="0">
    <w:p w:rsidR="00C423F1" w:rsidRDefault="00E42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2C7" w:rsidRDefault="00E4288F">
    <w:pPr>
      <w:pBdr>
        <w:top w:val="nil"/>
        <w:left w:val="nil"/>
        <w:bottom w:val="nil"/>
        <w:right w:val="nil"/>
        <w:between w:val="nil"/>
      </w:pBdr>
      <w:tabs>
        <w:tab w:val="center" w:pos="4680"/>
        <w:tab w:val="right" w:pos="9360"/>
      </w:tabs>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end"/>
    </w:r>
  </w:p>
  <w:p w:rsidR="006042C7" w:rsidRDefault="006042C7">
    <w:pPr>
      <w:pBdr>
        <w:top w:val="nil"/>
        <w:left w:val="nil"/>
        <w:bottom w:val="nil"/>
        <w:right w:val="nil"/>
        <w:between w:val="nil"/>
      </w:pBdr>
      <w:tabs>
        <w:tab w:val="center" w:pos="4680"/>
        <w:tab w:val="right" w:pos="9360"/>
      </w:tabs>
      <w:ind w:right="360"/>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2C7" w:rsidRDefault="00E4288F">
    <w:pPr>
      <w:pBdr>
        <w:top w:val="nil"/>
        <w:left w:val="nil"/>
        <w:bottom w:val="nil"/>
        <w:right w:val="nil"/>
        <w:between w:val="nil"/>
      </w:pBdr>
      <w:tabs>
        <w:tab w:val="center" w:pos="4680"/>
        <w:tab w:val="right" w:pos="9360"/>
      </w:tabs>
      <w:jc w:val="right"/>
      <w:rPr>
        <w:rFonts w:cs="Calibri"/>
        <w:color w:val="000000"/>
      </w:rPr>
    </w:pPr>
    <w:r>
      <w:rPr>
        <w:rFonts w:cs="Calibri"/>
        <w:color w:val="000000"/>
      </w:rPr>
      <w:fldChar w:fldCharType="begin"/>
    </w:r>
    <w:r>
      <w:rPr>
        <w:rFonts w:cs="Calibri"/>
        <w:color w:val="000000"/>
      </w:rPr>
      <w:instrText>PAGE</w:instrText>
    </w:r>
    <w:r>
      <w:rPr>
        <w:rFonts w:cs="Calibri"/>
        <w:color w:val="000000"/>
      </w:rPr>
      <w:fldChar w:fldCharType="separate"/>
    </w:r>
    <w:r w:rsidR="007B29B2">
      <w:rPr>
        <w:rFonts w:cs="Calibri"/>
        <w:noProof/>
        <w:color w:val="000000"/>
      </w:rPr>
      <w:t>1</w:t>
    </w:r>
    <w:r>
      <w:rPr>
        <w:rFonts w:cs="Calibri"/>
        <w:color w:val="000000"/>
      </w:rPr>
      <w:fldChar w:fldCharType="end"/>
    </w:r>
  </w:p>
  <w:p w:rsidR="006042C7" w:rsidRDefault="006042C7">
    <w:pPr>
      <w:pBdr>
        <w:top w:val="nil"/>
        <w:left w:val="nil"/>
        <w:bottom w:val="nil"/>
        <w:right w:val="nil"/>
        <w:between w:val="nil"/>
      </w:pBdr>
      <w:tabs>
        <w:tab w:val="center" w:pos="4680"/>
        <w:tab w:val="right" w:pos="9360"/>
      </w:tabs>
      <w:ind w:right="360"/>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3F1" w:rsidRDefault="00E4288F">
      <w:r>
        <w:separator/>
      </w:r>
    </w:p>
  </w:footnote>
  <w:footnote w:type="continuationSeparator" w:id="0">
    <w:p w:rsidR="00C423F1" w:rsidRDefault="00E42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4C17"/>
    <w:multiLevelType w:val="multilevel"/>
    <w:tmpl w:val="BF9E9B82"/>
    <w:lvl w:ilvl="0">
      <w:start w:val="1"/>
      <w:numFmt w:val="decimal"/>
      <w:lvlText w:val="%1."/>
      <w:lvlJc w:val="left"/>
      <w:pPr>
        <w:ind w:left="72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BC6D49"/>
    <w:multiLevelType w:val="multilevel"/>
    <w:tmpl w:val="D3D8BBFE"/>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15:restartNumberingAfterBreak="0">
    <w:nsid w:val="14E83DE7"/>
    <w:multiLevelType w:val="multilevel"/>
    <w:tmpl w:val="F3E64FDA"/>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o"/>
      <w:lvlJc w:val="left"/>
      <w:pPr>
        <w:ind w:left="2520" w:hanging="360"/>
      </w:pPr>
      <w:rPr>
        <w:rFonts w:ascii="Courier New" w:eastAsia="Courier New" w:hAnsi="Courier New" w:cs="Courier New"/>
        <w:sz w:val="20"/>
        <w:szCs w:val="20"/>
      </w:rPr>
    </w:lvl>
    <w:lvl w:ilvl="2">
      <w:start w:val="1"/>
      <w:numFmt w:val="bullet"/>
      <w:lvlText w:val="▪"/>
      <w:lvlJc w:val="left"/>
      <w:pPr>
        <w:ind w:left="3240" w:hanging="360"/>
      </w:pPr>
      <w:rPr>
        <w:rFonts w:ascii="Noto Sans Symbols" w:eastAsia="Noto Sans Symbols" w:hAnsi="Noto Sans Symbols" w:cs="Noto Sans Symbols"/>
        <w:sz w:val="20"/>
        <w:szCs w:val="20"/>
      </w:rPr>
    </w:lvl>
    <w:lvl w:ilvl="3">
      <w:start w:val="1"/>
      <w:numFmt w:val="bullet"/>
      <w:lvlText w:val="▪"/>
      <w:lvlJc w:val="left"/>
      <w:pPr>
        <w:ind w:left="3960" w:hanging="360"/>
      </w:pPr>
      <w:rPr>
        <w:rFonts w:ascii="Noto Sans Symbols" w:eastAsia="Noto Sans Symbols" w:hAnsi="Noto Sans Symbols" w:cs="Noto Sans Symbols"/>
        <w:sz w:val="20"/>
        <w:szCs w:val="20"/>
      </w:rPr>
    </w:lvl>
    <w:lvl w:ilvl="4">
      <w:start w:val="1"/>
      <w:numFmt w:val="bullet"/>
      <w:lvlText w:val="▪"/>
      <w:lvlJc w:val="left"/>
      <w:pPr>
        <w:ind w:left="4680" w:hanging="360"/>
      </w:pPr>
      <w:rPr>
        <w:rFonts w:ascii="Noto Sans Symbols" w:eastAsia="Noto Sans Symbols" w:hAnsi="Noto Sans Symbols" w:cs="Noto Sans Symbols"/>
        <w:sz w:val="20"/>
        <w:szCs w:val="20"/>
      </w:rPr>
    </w:lvl>
    <w:lvl w:ilvl="5">
      <w:start w:val="1"/>
      <w:numFmt w:val="bullet"/>
      <w:lvlText w:val="▪"/>
      <w:lvlJc w:val="left"/>
      <w:pPr>
        <w:ind w:left="5400" w:hanging="360"/>
      </w:pPr>
      <w:rPr>
        <w:rFonts w:ascii="Noto Sans Symbols" w:eastAsia="Noto Sans Symbols" w:hAnsi="Noto Sans Symbols" w:cs="Noto Sans Symbols"/>
        <w:sz w:val="20"/>
        <w:szCs w:val="20"/>
      </w:rPr>
    </w:lvl>
    <w:lvl w:ilvl="6">
      <w:start w:val="1"/>
      <w:numFmt w:val="bullet"/>
      <w:lvlText w:val="▪"/>
      <w:lvlJc w:val="left"/>
      <w:pPr>
        <w:ind w:left="6120" w:hanging="360"/>
      </w:pPr>
      <w:rPr>
        <w:rFonts w:ascii="Noto Sans Symbols" w:eastAsia="Noto Sans Symbols" w:hAnsi="Noto Sans Symbols" w:cs="Noto Sans Symbols"/>
        <w:sz w:val="20"/>
        <w:szCs w:val="20"/>
      </w:rPr>
    </w:lvl>
    <w:lvl w:ilvl="7">
      <w:start w:val="1"/>
      <w:numFmt w:val="bullet"/>
      <w:lvlText w:val="▪"/>
      <w:lvlJc w:val="left"/>
      <w:pPr>
        <w:ind w:left="6840" w:hanging="360"/>
      </w:pPr>
      <w:rPr>
        <w:rFonts w:ascii="Noto Sans Symbols" w:eastAsia="Noto Sans Symbols" w:hAnsi="Noto Sans Symbols" w:cs="Noto Sans Symbols"/>
        <w:sz w:val="20"/>
        <w:szCs w:val="20"/>
      </w:rPr>
    </w:lvl>
    <w:lvl w:ilvl="8">
      <w:start w:val="1"/>
      <w:numFmt w:val="bullet"/>
      <w:lvlText w:val="▪"/>
      <w:lvlJc w:val="left"/>
      <w:pPr>
        <w:ind w:left="7560" w:hanging="360"/>
      </w:pPr>
      <w:rPr>
        <w:rFonts w:ascii="Noto Sans Symbols" w:eastAsia="Noto Sans Symbols" w:hAnsi="Noto Sans Symbols" w:cs="Noto Sans Symbols"/>
        <w:sz w:val="20"/>
        <w:szCs w:val="20"/>
      </w:rPr>
    </w:lvl>
  </w:abstractNum>
  <w:abstractNum w:abstractNumId="3" w15:restartNumberingAfterBreak="0">
    <w:nsid w:val="1A321919"/>
    <w:multiLevelType w:val="multilevel"/>
    <w:tmpl w:val="38A6B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7660E8"/>
    <w:multiLevelType w:val="multilevel"/>
    <w:tmpl w:val="B9A0A82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2A3A206A"/>
    <w:multiLevelType w:val="multilevel"/>
    <w:tmpl w:val="62085B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5FD2CF1"/>
    <w:multiLevelType w:val="multilevel"/>
    <w:tmpl w:val="B4440F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5526EA5"/>
    <w:multiLevelType w:val="multilevel"/>
    <w:tmpl w:val="F2FA0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1428F1"/>
    <w:multiLevelType w:val="multilevel"/>
    <w:tmpl w:val="E654DEF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o"/>
      <w:lvlJc w:val="left"/>
      <w:pPr>
        <w:ind w:left="2520" w:hanging="360"/>
      </w:pPr>
      <w:rPr>
        <w:rFonts w:ascii="Courier New" w:eastAsia="Courier New" w:hAnsi="Courier New" w:cs="Courier New"/>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65914784"/>
    <w:multiLevelType w:val="multilevel"/>
    <w:tmpl w:val="B8AAD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2131463"/>
    <w:multiLevelType w:val="multilevel"/>
    <w:tmpl w:val="80969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6C122A5"/>
    <w:multiLevelType w:val="multilevel"/>
    <w:tmpl w:val="8C42302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6"/>
  </w:num>
  <w:num w:numId="2">
    <w:abstractNumId w:val="1"/>
  </w:num>
  <w:num w:numId="3">
    <w:abstractNumId w:val="7"/>
  </w:num>
  <w:num w:numId="4">
    <w:abstractNumId w:val="11"/>
  </w:num>
  <w:num w:numId="5">
    <w:abstractNumId w:val="2"/>
  </w:num>
  <w:num w:numId="6">
    <w:abstractNumId w:val="8"/>
  </w:num>
  <w:num w:numId="7">
    <w:abstractNumId w:val="3"/>
  </w:num>
  <w:num w:numId="8">
    <w:abstractNumId w:val="10"/>
  </w:num>
  <w:num w:numId="9">
    <w:abstractNumId w:val="0"/>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2C7"/>
    <w:rsid w:val="00307248"/>
    <w:rsid w:val="003E0292"/>
    <w:rsid w:val="00476B95"/>
    <w:rsid w:val="006042C7"/>
    <w:rsid w:val="006A2A91"/>
    <w:rsid w:val="006A4BAE"/>
    <w:rsid w:val="006E3BFD"/>
    <w:rsid w:val="007B29B2"/>
    <w:rsid w:val="007C72D9"/>
    <w:rsid w:val="00BB3AE0"/>
    <w:rsid w:val="00C423F1"/>
    <w:rsid w:val="00E4288F"/>
    <w:rsid w:val="00EA4412"/>
    <w:rsid w:val="00F05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4D77"/>
  <w15:docId w15:val="{78EF1BE9-BB19-420F-A27D-90E0986F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4F3"/>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60BB"/>
    <w:pPr>
      <w:keepNext/>
      <w:keepLines/>
      <w:spacing w:before="480" w:after="120"/>
    </w:pPr>
    <w:rPr>
      <w:b/>
      <w:sz w:val="72"/>
      <w:szCs w:val="72"/>
    </w:rPr>
  </w:style>
  <w:style w:type="paragraph" w:styleId="ListParagraph">
    <w:name w:val="List Paragraph"/>
    <w:basedOn w:val="Normal"/>
    <w:uiPriority w:val="34"/>
    <w:qFormat/>
    <w:rsid w:val="00C52ADE"/>
    <w:pPr>
      <w:ind w:left="720"/>
      <w:contextualSpacing/>
    </w:pPr>
  </w:style>
  <w:style w:type="character" w:styleId="Hyperlink">
    <w:name w:val="Hyperlink"/>
    <w:basedOn w:val="DefaultParagraphFont"/>
    <w:uiPriority w:val="99"/>
    <w:unhideWhenUsed/>
    <w:rsid w:val="00E6638D"/>
    <w:rPr>
      <w:color w:val="0563C1"/>
      <w:u w:val="single"/>
    </w:rPr>
  </w:style>
  <w:style w:type="paragraph" w:styleId="NormalWeb">
    <w:name w:val="Normal (Web)"/>
    <w:basedOn w:val="Normal"/>
    <w:uiPriority w:val="99"/>
    <w:unhideWhenUsed/>
    <w:rsid w:val="00B24624"/>
    <w:rPr>
      <w:rFonts w:ascii="Times New Roman" w:hAnsi="Times New Roman"/>
      <w:sz w:val="24"/>
      <w:szCs w:val="24"/>
    </w:rPr>
  </w:style>
  <w:style w:type="paragraph" w:styleId="BalloonText">
    <w:name w:val="Balloon Text"/>
    <w:basedOn w:val="Normal"/>
    <w:link w:val="BalloonTextChar"/>
    <w:uiPriority w:val="99"/>
    <w:semiHidden/>
    <w:unhideWhenUsed/>
    <w:rsid w:val="003A6C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CFC"/>
    <w:rPr>
      <w:rFonts w:ascii="Segoe UI" w:hAnsi="Segoe UI" w:cs="Segoe UI"/>
      <w:sz w:val="18"/>
      <w:szCs w:val="18"/>
    </w:rPr>
  </w:style>
  <w:style w:type="paragraph" w:styleId="Header">
    <w:name w:val="header"/>
    <w:basedOn w:val="Normal"/>
    <w:link w:val="HeaderChar"/>
    <w:uiPriority w:val="99"/>
    <w:unhideWhenUsed/>
    <w:rsid w:val="000720D3"/>
    <w:pPr>
      <w:tabs>
        <w:tab w:val="center" w:pos="4680"/>
        <w:tab w:val="right" w:pos="9360"/>
      </w:tabs>
    </w:pPr>
  </w:style>
  <w:style w:type="character" w:customStyle="1" w:styleId="HeaderChar">
    <w:name w:val="Header Char"/>
    <w:basedOn w:val="DefaultParagraphFont"/>
    <w:link w:val="Header"/>
    <w:uiPriority w:val="99"/>
    <w:rsid w:val="000720D3"/>
    <w:rPr>
      <w:rFonts w:ascii="Calibri" w:hAnsi="Calibri" w:cs="Times New Roman"/>
    </w:rPr>
  </w:style>
  <w:style w:type="paragraph" w:styleId="Footer">
    <w:name w:val="footer"/>
    <w:basedOn w:val="Normal"/>
    <w:link w:val="FooterChar"/>
    <w:uiPriority w:val="99"/>
    <w:unhideWhenUsed/>
    <w:rsid w:val="000720D3"/>
    <w:pPr>
      <w:tabs>
        <w:tab w:val="center" w:pos="4680"/>
        <w:tab w:val="right" w:pos="9360"/>
      </w:tabs>
    </w:pPr>
  </w:style>
  <w:style w:type="character" w:customStyle="1" w:styleId="FooterChar">
    <w:name w:val="Footer Char"/>
    <w:basedOn w:val="DefaultParagraphFont"/>
    <w:link w:val="Footer"/>
    <w:uiPriority w:val="99"/>
    <w:rsid w:val="000720D3"/>
    <w:rPr>
      <w:rFonts w:ascii="Calibri" w:hAnsi="Calibri" w:cs="Times New Roman"/>
    </w:rPr>
  </w:style>
  <w:style w:type="character" w:styleId="PageNumber">
    <w:name w:val="page number"/>
    <w:basedOn w:val="DefaultParagraphFont"/>
    <w:uiPriority w:val="99"/>
    <w:semiHidden/>
    <w:unhideWhenUsed/>
    <w:rsid w:val="00F14BB0"/>
  </w:style>
  <w:style w:type="character" w:customStyle="1" w:styleId="TitleChar">
    <w:name w:val="Title Char"/>
    <w:basedOn w:val="DefaultParagraphFont"/>
    <w:link w:val="Title"/>
    <w:uiPriority w:val="10"/>
    <w:rsid w:val="005B60BB"/>
    <w:rPr>
      <w:rFonts w:ascii="Calibri" w:eastAsia="Calibri" w:hAnsi="Calibri" w:cs="Times New Roman"/>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307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d/1vNCRsfb5Ag-uA6Sua3pYIy5ZbEbQe4XMl2FURZMN45A/edit?usp=sha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qQJESHl+ROOghN1S6zzEgo29vg==">AMUW2mVWfr84CP/UmW1PKCGxA5FAY+TRi2U9cc2UTwkrUD56XuTUvr0mVBJ6WN7m5zZDgCsmhInPQB3bg+DdKpMY3+ZajtVMxtOnyjHJHJSItpd1Kmr4QPtArq+vTBg3AxxkAc80Dzf+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Rusk, Kimberly J</dc:creator>
  <cp:lastModifiedBy>Duesing, Kim J</cp:lastModifiedBy>
  <cp:revision>6</cp:revision>
  <dcterms:created xsi:type="dcterms:W3CDTF">2022-04-18T15:52:00Z</dcterms:created>
  <dcterms:modified xsi:type="dcterms:W3CDTF">2022-05-13T21:04:00Z</dcterms:modified>
</cp:coreProperties>
</file>