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0D" w:rsidRDefault="007B76EA" w:rsidP="007B76EA">
      <w:pPr>
        <w:spacing w:before="113"/>
        <w:rPr>
          <w:rFonts w:ascii="Arial"/>
          <w:b/>
          <w:sz w:val="28"/>
        </w:rPr>
      </w:pPr>
      <w:bookmarkStart w:id="0" w:name="ResumeSampleEnvironmentalScience"/>
      <w:bookmarkStart w:id="1" w:name="_GoBack"/>
      <w:bookmarkEnd w:id="0"/>
      <w:bookmarkEnd w:id="1"/>
      <w:r>
        <w:rPr>
          <w:rFonts w:ascii="Arial"/>
          <w:b/>
          <w:sz w:val="28"/>
        </w:rPr>
        <w:t xml:space="preserve">                                                         </w:t>
      </w:r>
      <w:r w:rsidR="005F3C5F">
        <w:rPr>
          <w:rFonts w:ascii="Arial"/>
          <w:b/>
          <w:sz w:val="28"/>
        </w:rPr>
        <w:t xml:space="preserve">  </w:t>
      </w:r>
      <w:r>
        <w:rPr>
          <w:rFonts w:ascii="Arial"/>
          <w:b/>
          <w:sz w:val="28"/>
        </w:rPr>
        <w:t xml:space="preserve">Sarah </w:t>
      </w:r>
      <w:r w:rsidR="005E5186">
        <w:rPr>
          <w:rFonts w:ascii="Arial"/>
          <w:b/>
          <w:sz w:val="28"/>
        </w:rPr>
        <w:t>Warhawk</w:t>
      </w:r>
    </w:p>
    <w:p w:rsidR="00B4640D" w:rsidRDefault="006E4647">
      <w:pPr>
        <w:spacing w:before="170"/>
        <w:ind w:left="1931" w:right="1930"/>
        <w:jc w:val="center"/>
        <w:rPr>
          <w:rFonts w:ascii="Calibri"/>
          <w:sz w:val="21"/>
        </w:rPr>
      </w:pPr>
      <w:r>
        <w:rPr>
          <w:rFonts w:ascii="Calibri"/>
          <w:color w:val="0000FF"/>
          <w:sz w:val="21"/>
        </w:rPr>
        <w:t xml:space="preserve"> </w:t>
      </w:r>
      <w:hyperlink r:id="rId7" w:history="1">
        <w:r w:rsidR="007B76EA" w:rsidRPr="00C620CF">
          <w:rPr>
            <w:rStyle w:val="Hyperlink"/>
            <w:rFonts w:ascii="Calibri"/>
            <w:sz w:val="21"/>
          </w:rPr>
          <w:t>sarahwarhawk@gmail.com</w:t>
        </w:r>
      </w:hyperlink>
      <w:r w:rsidR="005E5186">
        <w:rPr>
          <w:rFonts w:ascii="Calibri"/>
          <w:sz w:val="21"/>
        </w:rPr>
        <w:t xml:space="preserve"> / 414-555</w:t>
      </w:r>
      <w:r>
        <w:rPr>
          <w:rFonts w:ascii="Calibri"/>
          <w:sz w:val="21"/>
        </w:rPr>
        <w:t>-</w:t>
      </w:r>
      <w:r w:rsidR="005E5186">
        <w:rPr>
          <w:rFonts w:ascii="Calibri"/>
          <w:sz w:val="21"/>
        </w:rPr>
        <w:t>4444</w:t>
      </w:r>
    </w:p>
    <w:p w:rsidR="00B4640D" w:rsidRDefault="006E4647">
      <w:pPr>
        <w:tabs>
          <w:tab w:val="left" w:pos="10748"/>
        </w:tabs>
        <w:spacing w:before="56"/>
        <w:ind w:left="112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  <w:u w:val="single"/>
        </w:rPr>
        <w:t>SUMMARY</w:t>
      </w:r>
      <w:r>
        <w:rPr>
          <w:rFonts w:ascii="Calibri"/>
          <w:b/>
          <w:sz w:val="21"/>
          <w:u w:val="single"/>
        </w:rPr>
        <w:tab/>
      </w:r>
    </w:p>
    <w:p w:rsidR="00B4640D" w:rsidRDefault="006E4647">
      <w:pPr>
        <w:spacing w:before="56" w:line="292" w:lineRule="auto"/>
        <w:ind w:left="112" w:right="105"/>
        <w:jc w:val="both"/>
        <w:rPr>
          <w:rFonts w:ascii="Calibri"/>
          <w:sz w:val="21"/>
        </w:rPr>
      </w:pPr>
      <w:r>
        <w:rPr>
          <w:rFonts w:ascii="Calibri"/>
          <w:sz w:val="21"/>
        </w:rPr>
        <w:t>Environmental Science major with 1 year of internship experience and extensive background in the field of research and development. Earned reputation as a project leader in problem solving and team building. Familiarity of regulations and policies, experience with preparation of laboratory equipment, contributing strong field experience and analytical skills.</w:t>
      </w:r>
    </w:p>
    <w:p w:rsidR="00B4640D" w:rsidRDefault="00B4640D">
      <w:pPr>
        <w:pStyle w:val="BodyText"/>
        <w:spacing w:before="4"/>
        <w:rPr>
          <w:rFonts w:ascii="Calibri"/>
          <w:sz w:val="25"/>
        </w:rPr>
      </w:pPr>
    </w:p>
    <w:p w:rsidR="00B4640D" w:rsidRDefault="006E4647">
      <w:pPr>
        <w:tabs>
          <w:tab w:val="left" w:pos="10717"/>
        </w:tabs>
        <w:spacing w:before="1"/>
        <w:ind w:left="112"/>
        <w:jc w:val="both"/>
        <w:rPr>
          <w:rFonts w:ascii="Calibri"/>
          <w:b/>
          <w:sz w:val="21"/>
        </w:rPr>
      </w:pPr>
      <w:r>
        <w:rPr>
          <w:rFonts w:ascii="Calibri"/>
          <w:b/>
          <w:spacing w:val="-3"/>
          <w:sz w:val="21"/>
          <w:u w:val="single"/>
        </w:rPr>
        <w:t>EDUCATION</w:t>
      </w:r>
      <w:r>
        <w:rPr>
          <w:rFonts w:ascii="Calibri"/>
          <w:b/>
          <w:spacing w:val="-3"/>
          <w:sz w:val="21"/>
          <w:u w:val="single"/>
        </w:rPr>
        <w:tab/>
      </w:r>
    </w:p>
    <w:p w:rsidR="00B4640D" w:rsidRDefault="006E52F2">
      <w:pPr>
        <w:spacing w:before="55"/>
        <w:ind w:left="11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University of Wisconsin-Whitewater</w:t>
      </w:r>
    </w:p>
    <w:p w:rsidR="00B4640D" w:rsidRDefault="006E4647">
      <w:pPr>
        <w:spacing w:before="56" w:line="292" w:lineRule="auto"/>
        <w:ind w:left="112" w:right="4932"/>
        <w:rPr>
          <w:rFonts w:ascii="Calibri"/>
          <w:sz w:val="21"/>
        </w:rPr>
      </w:pPr>
      <w:r>
        <w:rPr>
          <w:rFonts w:ascii="Calibri"/>
          <w:sz w:val="21"/>
        </w:rPr>
        <w:t xml:space="preserve">B.S. Environmental Science </w:t>
      </w:r>
      <w:r>
        <w:rPr>
          <w:rFonts w:ascii="Calibri"/>
          <w:i/>
          <w:sz w:val="21"/>
        </w:rPr>
        <w:t xml:space="preserve">May 20XX, </w:t>
      </w:r>
      <w:r>
        <w:rPr>
          <w:rFonts w:ascii="Calibri"/>
          <w:sz w:val="21"/>
        </w:rPr>
        <w:t>GPA: 3.6</w:t>
      </w:r>
      <w:r w:rsidR="006E52F2">
        <w:rPr>
          <w:rFonts w:ascii="Calibri"/>
          <w:sz w:val="21"/>
        </w:rPr>
        <w:t>/4.0</w:t>
      </w:r>
    </w:p>
    <w:p w:rsidR="00B4640D" w:rsidRDefault="00B4640D">
      <w:pPr>
        <w:pStyle w:val="BodyText"/>
        <w:spacing w:before="2"/>
        <w:rPr>
          <w:rFonts w:ascii="Calibri"/>
          <w:sz w:val="11"/>
        </w:rPr>
      </w:pPr>
    </w:p>
    <w:p w:rsidR="00B4640D" w:rsidRDefault="00B4640D">
      <w:pPr>
        <w:rPr>
          <w:rFonts w:ascii="Calibri"/>
          <w:sz w:val="11"/>
        </w:rPr>
        <w:sectPr w:rsidR="00B4640D">
          <w:footerReference w:type="default" r:id="rId8"/>
          <w:pgSz w:w="11910" w:h="16840"/>
          <w:pgMar w:top="460" w:right="320" w:bottom="0" w:left="320" w:header="0" w:footer="0" w:gutter="0"/>
          <w:cols w:space="720"/>
        </w:sectPr>
      </w:pPr>
    </w:p>
    <w:p w:rsidR="00B4640D" w:rsidRDefault="006E4647">
      <w:pPr>
        <w:spacing w:before="59"/>
        <w:ind w:left="11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RELEVANT COURSES</w:t>
      </w:r>
    </w:p>
    <w:p w:rsidR="00B4640D" w:rsidRDefault="006E4647">
      <w:pPr>
        <w:tabs>
          <w:tab w:val="left" w:pos="4943"/>
        </w:tabs>
        <w:spacing w:before="56" w:line="283" w:lineRule="auto"/>
        <w:ind w:left="101" w:right="38"/>
        <w:rPr>
          <w:rFonts w:ascii="Calibri"/>
          <w:sz w:val="21"/>
        </w:rPr>
      </w:pPr>
      <w:r>
        <w:rPr>
          <w:rFonts w:ascii="Calibri"/>
          <w:position w:val="1"/>
          <w:sz w:val="21"/>
        </w:rPr>
        <w:t>Analytical</w:t>
      </w:r>
      <w:r>
        <w:rPr>
          <w:rFonts w:ascii="Calibri"/>
          <w:spacing w:val="-5"/>
          <w:position w:val="1"/>
          <w:sz w:val="21"/>
        </w:rPr>
        <w:t xml:space="preserve"> </w:t>
      </w:r>
      <w:r>
        <w:rPr>
          <w:rFonts w:ascii="Calibri"/>
          <w:position w:val="1"/>
          <w:sz w:val="21"/>
        </w:rPr>
        <w:t>Environmental</w:t>
      </w:r>
      <w:r>
        <w:rPr>
          <w:rFonts w:ascii="Calibri"/>
          <w:position w:val="1"/>
          <w:sz w:val="21"/>
        </w:rPr>
        <w:tab/>
      </w:r>
      <w:r>
        <w:rPr>
          <w:rFonts w:ascii="Calibri"/>
          <w:spacing w:val="-1"/>
          <w:sz w:val="21"/>
        </w:rPr>
        <w:t>Environmental</w:t>
      </w:r>
      <w:r>
        <w:rPr>
          <w:rFonts w:ascii="Calibri"/>
          <w:spacing w:val="-12"/>
          <w:sz w:val="21"/>
        </w:rPr>
        <w:t xml:space="preserve"> </w:t>
      </w:r>
      <w:r>
        <w:rPr>
          <w:rFonts w:ascii="Calibri"/>
          <w:sz w:val="21"/>
        </w:rPr>
        <w:t xml:space="preserve">toxicology </w:t>
      </w:r>
      <w:r>
        <w:rPr>
          <w:rFonts w:ascii="Calibri"/>
          <w:position w:val="1"/>
          <w:sz w:val="21"/>
        </w:rPr>
        <w:t>Numerical Methods in</w:t>
      </w:r>
      <w:r>
        <w:rPr>
          <w:rFonts w:ascii="Calibri"/>
          <w:spacing w:val="-13"/>
          <w:position w:val="1"/>
          <w:sz w:val="21"/>
        </w:rPr>
        <w:t xml:space="preserve"> </w:t>
      </w:r>
      <w:r>
        <w:rPr>
          <w:rFonts w:ascii="Calibri"/>
          <w:position w:val="1"/>
          <w:sz w:val="21"/>
        </w:rPr>
        <w:t>Environmental</w:t>
      </w:r>
      <w:r>
        <w:rPr>
          <w:rFonts w:ascii="Calibri"/>
          <w:spacing w:val="-3"/>
          <w:position w:val="1"/>
          <w:sz w:val="21"/>
        </w:rPr>
        <w:t xml:space="preserve"> </w:t>
      </w:r>
      <w:r>
        <w:rPr>
          <w:rFonts w:ascii="Calibri"/>
          <w:position w:val="1"/>
          <w:sz w:val="21"/>
        </w:rPr>
        <w:t>Science</w:t>
      </w:r>
      <w:r>
        <w:rPr>
          <w:rFonts w:ascii="Calibri"/>
          <w:position w:val="1"/>
          <w:sz w:val="21"/>
        </w:rPr>
        <w:tab/>
      </w:r>
      <w:r>
        <w:rPr>
          <w:rFonts w:ascii="Calibri"/>
          <w:sz w:val="21"/>
        </w:rPr>
        <w:t>Environmental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Law</w:t>
      </w:r>
    </w:p>
    <w:p w:rsidR="00B4640D" w:rsidRDefault="006E4647">
      <w:pPr>
        <w:pStyle w:val="BodyText"/>
        <w:rPr>
          <w:rFonts w:ascii="Calibri"/>
        </w:rPr>
      </w:pPr>
      <w:r>
        <w:br w:type="column"/>
      </w:r>
    </w:p>
    <w:p w:rsidR="00B4640D" w:rsidRDefault="006E4647">
      <w:pPr>
        <w:spacing w:before="128" w:line="292" w:lineRule="auto"/>
        <w:ind w:left="101" w:right="1109"/>
        <w:rPr>
          <w:rFonts w:ascii="Calibri"/>
          <w:sz w:val="21"/>
        </w:rPr>
      </w:pPr>
      <w:r>
        <w:rPr>
          <w:rFonts w:ascii="Calibri"/>
          <w:sz w:val="21"/>
        </w:rPr>
        <w:t>Soil and Water Principles of Ecology</w:t>
      </w:r>
    </w:p>
    <w:p w:rsidR="00B4640D" w:rsidRDefault="00B4640D">
      <w:pPr>
        <w:spacing w:line="292" w:lineRule="auto"/>
        <w:rPr>
          <w:rFonts w:ascii="Calibri"/>
          <w:sz w:val="21"/>
        </w:rPr>
        <w:sectPr w:rsidR="00B4640D">
          <w:type w:val="continuous"/>
          <w:pgSz w:w="11910" w:h="16840"/>
          <w:pgMar w:top="0" w:right="320" w:bottom="0" w:left="320" w:header="720" w:footer="720" w:gutter="0"/>
          <w:cols w:num="2" w:space="720" w:equalWidth="0">
            <w:col w:w="7137" w:space="1155"/>
            <w:col w:w="2978"/>
          </w:cols>
        </w:sectPr>
      </w:pPr>
    </w:p>
    <w:p w:rsidR="00B4640D" w:rsidRDefault="006E4647">
      <w:pPr>
        <w:tabs>
          <w:tab w:val="left" w:pos="4943"/>
          <w:tab w:val="left" w:pos="8378"/>
        </w:tabs>
        <w:spacing w:line="264" w:lineRule="exact"/>
        <w:ind w:left="101"/>
        <w:jc w:val="both"/>
        <w:rPr>
          <w:rFonts w:ascii="Calibri"/>
          <w:sz w:val="21"/>
        </w:rPr>
      </w:pPr>
      <w:r>
        <w:rPr>
          <w:rFonts w:ascii="Calibri"/>
          <w:position w:val="1"/>
          <w:sz w:val="21"/>
        </w:rPr>
        <w:t>Environmental</w:t>
      </w:r>
      <w:r>
        <w:rPr>
          <w:rFonts w:ascii="Calibri"/>
          <w:spacing w:val="-8"/>
          <w:position w:val="1"/>
          <w:sz w:val="21"/>
        </w:rPr>
        <w:t xml:space="preserve"> </w:t>
      </w:r>
      <w:r>
        <w:rPr>
          <w:rFonts w:ascii="Calibri"/>
          <w:position w:val="1"/>
          <w:sz w:val="21"/>
        </w:rPr>
        <w:t>Microbiology</w:t>
      </w:r>
      <w:r>
        <w:rPr>
          <w:rFonts w:ascii="Calibri"/>
          <w:spacing w:val="-7"/>
          <w:position w:val="1"/>
          <w:sz w:val="21"/>
        </w:rPr>
        <w:t xml:space="preserve"> </w:t>
      </w:r>
      <w:r>
        <w:rPr>
          <w:rFonts w:ascii="Calibri"/>
          <w:position w:val="1"/>
          <w:sz w:val="21"/>
        </w:rPr>
        <w:t>Laboratory</w:t>
      </w:r>
      <w:r>
        <w:rPr>
          <w:rFonts w:ascii="Calibri"/>
          <w:position w:val="1"/>
          <w:sz w:val="21"/>
        </w:rPr>
        <w:tab/>
      </w:r>
      <w:r>
        <w:rPr>
          <w:rFonts w:ascii="Calibri"/>
          <w:sz w:val="21"/>
        </w:rPr>
        <w:t>Principles of</w:t>
      </w:r>
      <w:r>
        <w:rPr>
          <w:rFonts w:ascii="Calibri"/>
          <w:spacing w:val="-6"/>
          <w:sz w:val="21"/>
        </w:rPr>
        <w:t xml:space="preserve"> </w:t>
      </w:r>
      <w:r>
        <w:rPr>
          <w:rFonts w:ascii="Calibri"/>
          <w:sz w:val="21"/>
        </w:rPr>
        <w:t>Industrial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Hygiene</w:t>
      </w:r>
      <w:r>
        <w:rPr>
          <w:rFonts w:ascii="Calibri"/>
          <w:sz w:val="21"/>
        </w:rPr>
        <w:tab/>
      </w:r>
      <w:r>
        <w:rPr>
          <w:rFonts w:ascii="Calibri"/>
          <w:position w:val="1"/>
          <w:sz w:val="21"/>
        </w:rPr>
        <w:t>Hazardous</w:t>
      </w:r>
      <w:r>
        <w:rPr>
          <w:rFonts w:ascii="Calibri"/>
          <w:spacing w:val="-2"/>
          <w:position w:val="1"/>
          <w:sz w:val="21"/>
        </w:rPr>
        <w:t xml:space="preserve"> </w:t>
      </w:r>
      <w:r>
        <w:rPr>
          <w:rFonts w:ascii="Calibri"/>
          <w:spacing w:val="-4"/>
          <w:position w:val="1"/>
          <w:sz w:val="21"/>
        </w:rPr>
        <w:t>Waste</w:t>
      </w:r>
    </w:p>
    <w:p w:rsidR="00B4640D" w:rsidRDefault="006E4647">
      <w:pPr>
        <w:tabs>
          <w:tab w:val="left" w:pos="1372"/>
          <w:tab w:val="left" w:pos="5993"/>
        </w:tabs>
        <w:spacing w:before="160" w:line="292" w:lineRule="auto"/>
        <w:ind w:left="1372" w:right="2989" w:hanging="1261"/>
        <w:rPr>
          <w:rFonts w:ascii="Calibri"/>
          <w:sz w:val="21"/>
        </w:rPr>
      </w:pPr>
      <w:r>
        <w:rPr>
          <w:rFonts w:ascii="Calibri"/>
          <w:b/>
          <w:sz w:val="21"/>
        </w:rPr>
        <w:t>LAB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SKILLS</w:t>
      </w:r>
      <w:r>
        <w:rPr>
          <w:rFonts w:ascii="Calibri"/>
          <w:b/>
          <w:sz w:val="21"/>
        </w:rPr>
        <w:tab/>
      </w:r>
      <w:r>
        <w:rPr>
          <w:rFonts w:ascii="Calibri"/>
          <w:sz w:val="21"/>
        </w:rPr>
        <w:t>Knowledge of</w:t>
      </w:r>
      <w:r>
        <w:rPr>
          <w:rFonts w:ascii="Calibri"/>
          <w:spacing w:val="-8"/>
          <w:sz w:val="21"/>
        </w:rPr>
        <w:t xml:space="preserve"> </w:t>
      </w:r>
      <w:r>
        <w:rPr>
          <w:rFonts w:ascii="Calibri"/>
          <w:sz w:val="21"/>
        </w:rPr>
        <w:t>GLP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regulations</w:t>
      </w:r>
      <w:r>
        <w:rPr>
          <w:rFonts w:ascii="Calibri"/>
          <w:sz w:val="21"/>
        </w:rPr>
        <w:tab/>
        <w:t>Observed cell culture</w:t>
      </w:r>
      <w:r>
        <w:rPr>
          <w:rFonts w:ascii="Calibri"/>
          <w:spacing w:val="-14"/>
          <w:sz w:val="21"/>
        </w:rPr>
        <w:t xml:space="preserve"> </w:t>
      </w:r>
      <w:r>
        <w:rPr>
          <w:rFonts w:ascii="Calibri"/>
          <w:sz w:val="21"/>
        </w:rPr>
        <w:t>work Ability to perform</w:t>
      </w:r>
      <w:r>
        <w:rPr>
          <w:rFonts w:ascii="Calibri"/>
          <w:spacing w:val="-15"/>
          <w:sz w:val="21"/>
        </w:rPr>
        <w:t xml:space="preserve"> </w:t>
      </w:r>
      <w:r>
        <w:rPr>
          <w:rFonts w:ascii="Calibri"/>
          <w:sz w:val="21"/>
        </w:rPr>
        <w:t>equipment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preparation</w:t>
      </w:r>
      <w:r>
        <w:rPr>
          <w:rFonts w:ascii="Calibri"/>
          <w:sz w:val="21"/>
        </w:rPr>
        <w:tab/>
        <w:t>Bacteria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cultivation</w:t>
      </w:r>
    </w:p>
    <w:p w:rsidR="00B4640D" w:rsidRDefault="006E4647">
      <w:pPr>
        <w:spacing w:line="255" w:lineRule="exact"/>
        <w:ind w:left="1372"/>
        <w:rPr>
          <w:rFonts w:ascii="Calibri"/>
          <w:sz w:val="21"/>
        </w:rPr>
      </w:pPr>
      <w:r>
        <w:rPr>
          <w:rFonts w:ascii="Calibri"/>
          <w:sz w:val="21"/>
        </w:rPr>
        <w:t>Familiar with DNA sequencing, synthesis, buffer preparation, gel electrophoresis, microscopy, DNA extraction</w:t>
      </w:r>
    </w:p>
    <w:p w:rsidR="00B4640D" w:rsidRDefault="006E4647">
      <w:pPr>
        <w:spacing w:before="124"/>
        <w:ind w:left="11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LAB EXPERIMENTS</w:t>
      </w:r>
    </w:p>
    <w:p w:rsidR="00B4640D" w:rsidRDefault="006E4647">
      <w:pPr>
        <w:spacing w:before="55" w:line="292" w:lineRule="auto"/>
        <w:ind w:left="111" w:right="1293"/>
        <w:jc w:val="both"/>
        <w:rPr>
          <w:rFonts w:ascii="Calibri"/>
          <w:sz w:val="21"/>
        </w:rPr>
      </w:pPr>
      <w:r>
        <w:rPr>
          <w:rFonts w:ascii="Calibri"/>
          <w:b/>
          <w:sz w:val="21"/>
        </w:rPr>
        <w:t xml:space="preserve">Cell Biology: </w:t>
      </w:r>
      <w:r>
        <w:rPr>
          <w:rFonts w:ascii="Calibri"/>
          <w:sz w:val="21"/>
        </w:rPr>
        <w:t xml:space="preserve">Performed experiments consisting of pH gradients, such as cell function based on pH of </w:t>
      </w:r>
      <w:r>
        <w:rPr>
          <w:rFonts w:ascii="Calibri"/>
          <w:spacing w:val="-3"/>
          <w:sz w:val="21"/>
        </w:rPr>
        <w:t xml:space="preserve">different </w:t>
      </w:r>
      <w:r>
        <w:rPr>
          <w:rFonts w:ascii="Calibri"/>
          <w:sz w:val="21"/>
        </w:rPr>
        <w:t xml:space="preserve">fluids </w:t>
      </w:r>
      <w:r>
        <w:rPr>
          <w:rFonts w:ascii="Calibri"/>
          <w:b/>
          <w:sz w:val="21"/>
        </w:rPr>
        <w:t>Immunology</w:t>
      </w:r>
      <w:r>
        <w:rPr>
          <w:rFonts w:ascii="Calibri"/>
          <w:sz w:val="21"/>
        </w:rPr>
        <w:t>: Conducted</w:t>
      </w:r>
      <w:r>
        <w:rPr>
          <w:rFonts w:ascii="Calibri"/>
          <w:spacing w:val="-3"/>
          <w:sz w:val="21"/>
        </w:rPr>
        <w:t xml:space="preserve"> tests </w:t>
      </w:r>
      <w:r>
        <w:rPr>
          <w:rFonts w:ascii="Calibri"/>
          <w:sz w:val="21"/>
        </w:rPr>
        <w:t xml:space="preserve">on antibodies produced from small animals, to observe antigens, using immunoassay </w:t>
      </w:r>
      <w:r>
        <w:rPr>
          <w:rFonts w:ascii="Calibri"/>
          <w:b/>
          <w:sz w:val="21"/>
        </w:rPr>
        <w:t>Genetics</w:t>
      </w:r>
      <w:r>
        <w:rPr>
          <w:rFonts w:ascii="Calibri"/>
          <w:sz w:val="21"/>
        </w:rPr>
        <w:t xml:space="preserve">: Used </w:t>
      </w:r>
      <w:r>
        <w:rPr>
          <w:rFonts w:ascii="Calibri"/>
          <w:i/>
          <w:sz w:val="21"/>
        </w:rPr>
        <w:t xml:space="preserve">Drosophila melanogaster </w:t>
      </w:r>
      <w:r>
        <w:rPr>
          <w:rFonts w:ascii="Calibri"/>
          <w:sz w:val="21"/>
        </w:rPr>
        <w:t>to test their ability to mate with insects producing mutations</w:t>
      </w:r>
    </w:p>
    <w:p w:rsidR="00B4640D" w:rsidRDefault="00B4640D">
      <w:pPr>
        <w:pStyle w:val="BodyText"/>
        <w:spacing w:before="5"/>
        <w:rPr>
          <w:rFonts w:ascii="Calibri"/>
          <w:sz w:val="25"/>
        </w:rPr>
      </w:pPr>
    </w:p>
    <w:p w:rsidR="00B4640D" w:rsidRDefault="006E4647">
      <w:pPr>
        <w:tabs>
          <w:tab w:val="left" w:pos="10571"/>
        </w:tabs>
        <w:ind w:left="112"/>
        <w:rPr>
          <w:rFonts w:ascii="Calibri"/>
          <w:b/>
          <w:sz w:val="21"/>
        </w:rPr>
      </w:pPr>
      <w:r>
        <w:rPr>
          <w:rFonts w:ascii="Calibri"/>
          <w:b/>
          <w:sz w:val="21"/>
          <w:u w:val="single"/>
        </w:rPr>
        <w:t>RESEARCH</w:t>
      </w:r>
      <w:r>
        <w:rPr>
          <w:rFonts w:ascii="Calibri"/>
          <w:b/>
          <w:spacing w:val="-15"/>
          <w:sz w:val="21"/>
          <w:u w:val="single"/>
        </w:rPr>
        <w:t xml:space="preserve"> </w:t>
      </w:r>
      <w:r>
        <w:rPr>
          <w:rFonts w:ascii="Calibri"/>
          <w:b/>
          <w:sz w:val="21"/>
          <w:u w:val="single"/>
        </w:rPr>
        <w:t>EXPERIENCE</w:t>
      </w:r>
      <w:r>
        <w:rPr>
          <w:rFonts w:ascii="Calibri"/>
          <w:b/>
          <w:sz w:val="21"/>
          <w:u w:val="single"/>
        </w:rPr>
        <w:tab/>
      </w:r>
    </w:p>
    <w:p w:rsidR="009B3780" w:rsidRDefault="009B3780" w:rsidP="009B3780">
      <w:pPr>
        <w:spacing w:line="292" w:lineRule="auto"/>
        <w:ind w:left="112" w:right="2741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 xml:space="preserve">University of Wisconsin-Whitewater, Whitewater, WI </w:t>
      </w:r>
    </w:p>
    <w:p w:rsidR="00B4640D" w:rsidRDefault="006E4647" w:rsidP="009B3780">
      <w:pPr>
        <w:spacing w:line="292" w:lineRule="auto"/>
        <w:ind w:left="112" w:right="2741"/>
        <w:rPr>
          <w:rFonts w:ascii="Calibri" w:hAnsi="Calibri"/>
          <w:i/>
          <w:sz w:val="21"/>
        </w:rPr>
      </w:pPr>
      <w:r>
        <w:rPr>
          <w:rFonts w:ascii="Calibri" w:hAnsi="Calibri"/>
          <w:b/>
          <w:sz w:val="21"/>
        </w:rPr>
        <w:t xml:space="preserve">Research Collaborator </w:t>
      </w:r>
      <w:r>
        <w:rPr>
          <w:rFonts w:ascii="Calibri" w:hAnsi="Calibri"/>
          <w:i/>
          <w:sz w:val="21"/>
        </w:rPr>
        <w:t>January 20XX – Present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line="285" w:lineRule="auto"/>
        <w:ind w:right="10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 xml:space="preserve">Utilize GC to examine </w:t>
      </w:r>
      <w:r>
        <w:rPr>
          <w:rFonts w:ascii="Calibri" w:hAnsi="Calibri"/>
          <w:spacing w:val="-2"/>
          <w:sz w:val="21"/>
        </w:rPr>
        <w:t xml:space="preserve">the </w:t>
      </w:r>
      <w:r>
        <w:rPr>
          <w:rFonts w:ascii="Calibri" w:hAnsi="Calibri"/>
          <w:sz w:val="21"/>
        </w:rPr>
        <w:t>mechanisms and products of microbial dechlorination of organic contaminants, and molecular biology lab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work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Assist in experiments on Hg cycling in coastal marine</w:t>
      </w:r>
      <w:r>
        <w:rPr>
          <w:rFonts w:ascii="Calibri" w:hAnsi="Calibri"/>
          <w:spacing w:val="-15"/>
          <w:sz w:val="21"/>
        </w:rPr>
        <w:t xml:space="preserve"> </w:t>
      </w:r>
      <w:r>
        <w:rPr>
          <w:rFonts w:ascii="Calibri" w:hAnsi="Calibri"/>
          <w:sz w:val="21"/>
        </w:rPr>
        <w:t>environments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39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 xml:space="preserve">Examine MC-ICP-MS </w:t>
      </w:r>
      <w:r>
        <w:rPr>
          <w:rFonts w:ascii="Calibri" w:hAnsi="Calibri"/>
          <w:spacing w:val="-3"/>
          <w:sz w:val="21"/>
        </w:rPr>
        <w:t xml:space="preserve">data </w:t>
      </w:r>
      <w:r>
        <w:rPr>
          <w:rFonts w:ascii="Calibri" w:hAnsi="Calibri"/>
          <w:sz w:val="21"/>
        </w:rPr>
        <w:t>to evaluate Hg isotopic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fractionation</w:t>
      </w:r>
    </w:p>
    <w:p w:rsidR="005C0D02" w:rsidRPr="005C0D02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45" w:line="288" w:lineRule="auto"/>
        <w:ind w:left="112" w:right="3064" w:firstLine="0"/>
        <w:rPr>
          <w:rFonts w:ascii="Calibri" w:hAnsi="Calibri"/>
          <w:i/>
          <w:sz w:val="21"/>
        </w:rPr>
      </w:pPr>
      <w:r>
        <w:rPr>
          <w:rFonts w:ascii="Calibri" w:hAnsi="Calibri"/>
          <w:sz w:val="21"/>
        </w:rPr>
        <w:t xml:space="preserve">Prepare lab equipment and supplies; practice report writing and assist in </w:t>
      </w:r>
      <w:r>
        <w:rPr>
          <w:rFonts w:ascii="Calibri" w:hAnsi="Calibri"/>
          <w:spacing w:val="-3"/>
          <w:sz w:val="21"/>
        </w:rPr>
        <w:t xml:space="preserve">data </w:t>
      </w:r>
      <w:r>
        <w:rPr>
          <w:rFonts w:ascii="Calibri" w:hAnsi="Calibri"/>
          <w:sz w:val="21"/>
        </w:rPr>
        <w:t xml:space="preserve">analysis </w:t>
      </w:r>
      <w:r>
        <w:rPr>
          <w:rFonts w:ascii="Calibri" w:hAnsi="Calibri"/>
          <w:b/>
          <w:sz w:val="21"/>
        </w:rPr>
        <w:t xml:space="preserve"> </w:t>
      </w:r>
    </w:p>
    <w:p w:rsidR="005C0D02" w:rsidRDefault="005C0D02" w:rsidP="005C0D02">
      <w:pPr>
        <w:pStyle w:val="ListParagraph"/>
        <w:tabs>
          <w:tab w:val="left" w:pos="531"/>
          <w:tab w:val="left" w:pos="532"/>
        </w:tabs>
        <w:spacing w:line="288" w:lineRule="auto"/>
        <w:ind w:left="112" w:right="3064" w:firstLine="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 xml:space="preserve">Warhawk University, Warhawk, WI </w:t>
      </w:r>
    </w:p>
    <w:p w:rsidR="00B4640D" w:rsidRDefault="005C0D02" w:rsidP="005C0D02">
      <w:pPr>
        <w:pStyle w:val="ListParagraph"/>
        <w:tabs>
          <w:tab w:val="left" w:pos="531"/>
          <w:tab w:val="left" w:pos="532"/>
        </w:tabs>
        <w:spacing w:line="288" w:lineRule="auto"/>
        <w:ind w:left="112" w:right="3064" w:firstLine="0"/>
        <w:rPr>
          <w:rFonts w:ascii="Calibri" w:hAnsi="Calibri"/>
          <w:i/>
          <w:sz w:val="21"/>
        </w:rPr>
      </w:pPr>
      <w:r>
        <w:rPr>
          <w:rFonts w:ascii="Calibri" w:hAnsi="Calibri"/>
          <w:b/>
          <w:sz w:val="21"/>
        </w:rPr>
        <w:t>Research</w:t>
      </w:r>
      <w:r w:rsidR="006E4647">
        <w:rPr>
          <w:rFonts w:ascii="Calibri" w:hAnsi="Calibri"/>
          <w:b/>
          <w:sz w:val="21"/>
        </w:rPr>
        <w:t xml:space="preserve"> Assistant </w:t>
      </w:r>
      <w:r w:rsidR="006E4647">
        <w:rPr>
          <w:rFonts w:ascii="Calibri" w:hAnsi="Calibri"/>
          <w:i/>
          <w:sz w:val="21"/>
        </w:rPr>
        <w:t>September 20XX – June</w:t>
      </w:r>
      <w:r w:rsidR="006E4647">
        <w:rPr>
          <w:rFonts w:ascii="Calibri" w:hAnsi="Calibri"/>
          <w:i/>
          <w:spacing w:val="-11"/>
          <w:sz w:val="21"/>
        </w:rPr>
        <w:t xml:space="preserve"> </w:t>
      </w:r>
      <w:r w:rsidR="006E4647">
        <w:rPr>
          <w:rFonts w:ascii="Calibri" w:hAnsi="Calibri"/>
          <w:i/>
          <w:sz w:val="21"/>
        </w:rPr>
        <w:t>20XX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2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Assisted in experiments to improve disinfection technology for secondary water supply safety in Pearl</w:t>
      </w:r>
      <w:r>
        <w:rPr>
          <w:rFonts w:ascii="Calibri" w:hAnsi="Calibri"/>
          <w:spacing w:val="-33"/>
          <w:sz w:val="21"/>
        </w:rPr>
        <w:t xml:space="preserve"> </w:t>
      </w:r>
      <w:r>
        <w:rPr>
          <w:rFonts w:ascii="Calibri" w:hAnsi="Calibri"/>
          <w:sz w:val="21"/>
        </w:rPr>
        <w:t>River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44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Manipulated and built a manual model to imitate water flow in the city’s irrigation</w:t>
      </w:r>
      <w:r>
        <w:rPr>
          <w:rFonts w:ascii="Calibri" w:hAnsi="Calibri"/>
          <w:spacing w:val="-17"/>
          <w:sz w:val="21"/>
        </w:rPr>
        <w:t xml:space="preserve"> </w:t>
      </w:r>
      <w:r>
        <w:rPr>
          <w:rFonts w:ascii="Calibri" w:hAnsi="Calibri"/>
          <w:spacing w:val="-3"/>
          <w:sz w:val="21"/>
        </w:rPr>
        <w:t>system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45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 xml:space="preserve">Collected and analyzed </w:t>
      </w:r>
      <w:r>
        <w:rPr>
          <w:rFonts w:ascii="Calibri" w:hAnsi="Calibri"/>
          <w:spacing w:val="-3"/>
          <w:sz w:val="21"/>
        </w:rPr>
        <w:t xml:space="preserve">data </w:t>
      </w:r>
      <w:r>
        <w:rPr>
          <w:rFonts w:ascii="Calibri" w:hAnsi="Calibri"/>
          <w:sz w:val="21"/>
        </w:rPr>
        <w:t>to find optimal disinfectants to maintain effluent quality and reduce</w:t>
      </w:r>
      <w:r>
        <w:rPr>
          <w:rFonts w:ascii="Calibri" w:hAnsi="Calibri"/>
          <w:spacing w:val="-27"/>
          <w:sz w:val="21"/>
        </w:rPr>
        <w:t xml:space="preserve"> </w:t>
      </w:r>
      <w:r>
        <w:rPr>
          <w:rFonts w:ascii="Calibri" w:hAnsi="Calibri"/>
          <w:sz w:val="21"/>
        </w:rPr>
        <w:t>by-products</w:t>
      </w:r>
    </w:p>
    <w:p w:rsidR="00B4640D" w:rsidRDefault="00B4640D">
      <w:pPr>
        <w:pStyle w:val="BodyText"/>
        <w:spacing w:before="9"/>
        <w:rPr>
          <w:rFonts w:ascii="Calibri"/>
          <w:sz w:val="29"/>
        </w:rPr>
      </w:pPr>
    </w:p>
    <w:p w:rsidR="00B4640D" w:rsidRDefault="006E4647">
      <w:pPr>
        <w:tabs>
          <w:tab w:val="left" w:pos="10064"/>
        </w:tabs>
        <w:ind w:left="112"/>
        <w:rPr>
          <w:rFonts w:ascii="Calibri"/>
          <w:b/>
          <w:sz w:val="21"/>
        </w:rPr>
      </w:pPr>
      <w:r>
        <w:rPr>
          <w:rFonts w:ascii="Calibri"/>
          <w:b/>
          <w:sz w:val="21"/>
          <w:u w:val="single"/>
        </w:rPr>
        <w:t>INTERNSHIP</w:t>
      </w:r>
      <w:r>
        <w:rPr>
          <w:rFonts w:ascii="Calibri"/>
          <w:b/>
          <w:sz w:val="21"/>
          <w:u w:val="single"/>
        </w:rPr>
        <w:tab/>
      </w:r>
    </w:p>
    <w:p w:rsidR="00B4640D" w:rsidRDefault="006E4647">
      <w:pPr>
        <w:spacing w:before="55"/>
        <w:ind w:left="112"/>
        <w:rPr>
          <w:rFonts w:ascii="Calibri" w:hAnsi="Calibri"/>
          <w:i/>
          <w:sz w:val="21"/>
        </w:rPr>
      </w:pPr>
      <w:r>
        <w:rPr>
          <w:rFonts w:ascii="Calibri" w:hAnsi="Calibri"/>
          <w:b/>
          <w:sz w:val="21"/>
        </w:rPr>
        <w:t xml:space="preserve">Intern, Environmental Science, </w:t>
      </w:r>
      <w:r w:rsidR="00A0029B">
        <w:rPr>
          <w:rFonts w:ascii="Calibri" w:hAnsi="Calibri"/>
          <w:b/>
          <w:sz w:val="21"/>
        </w:rPr>
        <w:t>Nature Research Complex</w:t>
      </w:r>
      <w:r>
        <w:rPr>
          <w:rFonts w:ascii="Calibri" w:hAnsi="Calibri"/>
          <w:sz w:val="21"/>
        </w:rPr>
        <w:t xml:space="preserve">, </w:t>
      </w:r>
      <w:r w:rsidR="00A0029B">
        <w:rPr>
          <w:rFonts w:ascii="Calibri" w:hAnsi="Calibri"/>
          <w:b/>
          <w:sz w:val="21"/>
        </w:rPr>
        <w:t xml:space="preserve">Warhawk, WI </w:t>
      </w:r>
      <w:r>
        <w:rPr>
          <w:rFonts w:ascii="Calibri" w:hAnsi="Calibri"/>
          <w:i/>
          <w:sz w:val="21"/>
        </w:rPr>
        <w:t>September 20XX – December 20XX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50"/>
        <w:ind w:hanging="421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 xml:space="preserve">Air samples: Set up and use of the Hi- </w:t>
      </w:r>
      <w:r>
        <w:rPr>
          <w:rFonts w:ascii="Calibri" w:hAnsi="Calibri"/>
          <w:spacing w:val="-3"/>
          <w:sz w:val="21"/>
        </w:rPr>
        <w:t xml:space="preserve">Volume </w:t>
      </w:r>
      <w:r>
        <w:rPr>
          <w:rFonts w:ascii="Calibri" w:hAnsi="Calibri"/>
          <w:sz w:val="21"/>
        </w:rPr>
        <w:t>Air Sampler using PUF (polyurethane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z w:val="21"/>
        </w:rPr>
        <w:t>foam)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44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Analysis of PCBs in air samples: quantification by GC/MS/MS using deuterated PCBs as internal</w:t>
      </w:r>
      <w:r>
        <w:rPr>
          <w:rFonts w:ascii="Calibri" w:hAnsi="Calibri"/>
          <w:spacing w:val="-28"/>
          <w:sz w:val="21"/>
        </w:rPr>
        <w:t xml:space="preserve"> </w:t>
      </w:r>
      <w:r>
        <w:rPr>
          <w:rFonts w:ascii="Calibri" w:hAnsi="Calibri"/>
          <w:sz w:val="21"/>
        </w:rPr>
        <w:t>standards</w:t>
      </w:r>
    </w:p>
    <w:p w:rsidR="00B4640D" w:rsidRDefault="00B4640D">
      <w:pPr>
        <w:pStyle w:val="BodyText"/>
        <w:spacing w:before="9"/>
        <w:rPr>
          <w:rFonts w:ascii="Calibri"/>
          <w:sz w:val="29"/>
        </w:rPr>
      </w:pPr>
    </w:p>
    <w:p w:rsidR="00B4640D" w:rsidRDefault="006E4647">
      <w:pPr>
        <w:tabs>
          <w:tab w:val="left" w:pos="10619"/>
        </w:tabs>
        <w:ind w:left="112"/>
        <w:rPr>
          <w:rFonts w:ascii="Calibri"/>
          <w:b/>
          <w:sz w:val="21"/>
        </w:rPr>
      </w:pPr>
      <w:r>
        <w:rPr>
          <w:rFonts w:ascii="Calibri"/>
          <w:b/>
          <w:sz w:val="21"/>
          <w:u w:val="single"/>
        </w:rPr>
        <w:t>HONORS &amp;</w:t>
      </w:r>
      <w:r>
        <w:rPr>
          <w:rFonts w:ascii="Calibri"/>
          <w:b/>
          <w:spacing w:val="-14"/>
          <w:sz w:val="21"/>
          <w:u w:val="single"/>
        </w:rPr>
        <w:t xml:space="preserve"> </w:t>
      </w:r>
      <w:r>
        <w:rPr>
          <w:rFonts w:ascii="Calibri"/>
          <w:b/>
          <w:sz w:val="21"/>
          <w:u w:val="single"/>
        </w:rPr>
        <w:t>ACTIVITIES</w:t>
      </w:r>
      <w:r>
        <w:rPr>
          <w:rFonts w:ascii="Calibri"/>
          <w:b/>
          <w:sz w:val="21"/>
          <w:u w:val="single"/>
        </w:rPr>
        <w:tab/>
      </w:r>
    </w:p>
    <w:p w:rsidR="00B4640D" w:rsidRDefault="00A60B4D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50"/>
        <w:rPr>
          <w:rFonts w:ascii="Calibri" w:hAnsi="Calibri"/>
          <w:i/>
          <w:sz w:val="21"/>
        </w:rPr>
      </w:pPr>
      <w:r>
        <w:rPr>
          <w:rFonts w:ascii="Calibri" w:hAnsi="Calibri"/>
          <w:sz w:val="21"/>
        </w:rPr>
        <w:t>Delta Zeta</w:t>
      </w:r>
      <w:r>
        <w:rPr>
          <w:rFonts w:ascii="Calibri" w:hAnsi="Calibri"/>
          <w:spacing w:val="-3"/>
          <w:sz w:val="21"/>
        </w:rPr>
        <w:t xml:space="preserve">, UW-Whitewater, </w:t>
      </w:r>
      <w:r w:rsidR="006E4647">
        <w:rPr>
          <w:rFonts w:ascii="Calibri" w:hAnsi="Calibri"/>
          <w:sz w:val="21"/>
        </w:rPr>
        <w:t xml:space="preserve"> </w:t>
      </w:r>
      <w:r w:rsidR="006E4647">
        <w:rPr>
          <w:rFonts w:ascii="Calibri" w:hAnsi="Calibri"/>
          <w:i/>
          <w:sz w:val="21"/>
        </w:rPr>
        <w:t>February 20XX –</w:t>
      </w:r>
      <w:r w:rsidR="006E4647">
        <w:rPr>
          <w:rFonts w:ascii="Calibri" w:hAnsi="Calibri"/>
          <w:i/>
          <w:spacing w:val="-3"/>
          <w:sz w:val="21"/>
        </w:rPr>
        <w:t xml:space="preserve"> </w:t>
      </w:r>
      <w:r w:rsidR="006E4647">
        <w:rPr>
          <w:rFonts w:ascii="Calibri" w:hAnsi="Calibri"/>
          <w:i/>
          <w:sz w:val="21"/>
        </w:rPr>
        <w:t>Present</w:t>
      </w:r>
    </w:p>
    <w:p w:rsidR="00B4640D" w:rsidRDefault="006E4647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44" w:line="285" w:lineRule="auto"/>
        <w:ind w:left="531" w:right="107"/>
        <w:rPr>
          <w:rFonts w:ascii="Calibri" w:hAnsi="Calibri"/>
          <w:i/>
          <w:sz w:val="21"/>
        </w:rPr>
      </w:pPr>
      <w:r>
        <w:rPr>
          <w:rFonts w:ascii="Calibri" w:hAnsi="Calibri"/>
          <w:sz w:val="21"/>
        </w:rPr>
        <w:t xml:space="preserve">ISCES (International Student Conference on Environment &amp; Sustainability), participated in the section of water </w:t>
      </w:r>
      <w:r>
        <w:rPr>
          <w:rFonts w:ascii="Calibri" w:hAnsi="Calibri"/>
          <w:spacing w:val="-3"/>
          <w:sz w:val="21"/>
        </w:rPr>
        <w:t xml:space="preserve">ecosystem </w:t>
      </w:r>
      <w:r>
        <w:rPr>
          <w:rFonts w:ascii="Calibri" w:hAnsi="Calibri"/>
          <w:sz w:val="21"/>
        </w:rPr>
        <w:t xml:space="preserve">in Shanghai, China </w:t>
      </w:r>
      <w:r>
        <w:rPr>
          <w:rFonts w:ascii="Calibri" w:hAnsi="Calibri"/>
          <w:i/>
          <w:sz w:val="21"/>
        </w:rPr>
        <w:t>Summer</w:t>
      </w:r>
      <w:r>
        <w:rPr>
          <w:rFonts w:ascii="Calibri" w:hAnsi="Calibri"/>
          <w:i/>
          <w:spacing w:val="-4"/>
          <w:sz w:val="21"/>
        </w:rPr>
        <w:t xml:space="preserve"> </w:t>
      </w:r>
      <w:r>
        <w:rPr>
          <w:rFonts w:ascii="Calibri" w:hAnsi="Calibri"/>
          <w:i/>
          <w:sz w:val="21"/>
        </w:rPr>
        <w:t>20XX</w:t>
      </w:r>
    </w:p>
    <w:p w:rsidR="00B4640D" w:rsidRDefault="007823AF">
      <w:pPr>
        <w:pStyle w:val="ListParagraph"/>
        <w:numPr>
          <w:ilvl w:val="0"/>
          <w:numId w:val="9"/>
        </w:numPr>
        <w:tabs>
          <w:tab w:val="left" w:pos="531"/>
          <w:tab w:val="left" w:pos="532"/>
        </w:tabs>
        <w:spacing w:before="3"/>
        <w:rPr>
          <w:rFonts w:ascii="Calibri" w:hAnsi="Calibri"/>
          <w:i/>
          <w:sz w:val="21"/>
        </w:rPr>
      </w:pPr>
      <w:r>
        <w:rPr>
          <w:rFonts w:ascii="Calibri" w:hAnsi="Calibri"/>
          <w:sz w:val="21"/>
        </w:rPr>
        <w:t xml:space="preserve">Chancellor’s </w:t>
      </w:r>
      <w:r w:rsidR="006E4647">
        <w:rPr>
          <w:rFonts w:ascii="Calibri" w:hAnsi="Calibri"/>
          <w:sz w:val="21"/>
        </w:rPr>
        <w:t>Scholarship</w:t>
      </w:r>
      <w:r w:rsidR="006E4647">
        <w:rPr>
          <w:rFonts w:ascii="Calibri" w:hAnsi="Calibri"/>
          <w:spacing w:val="-12"/>
          <w:sz w:val="21"/>
        </w:rPr>
        <w:t xml:space="preserve"> </w:t>
      </w:r>
      <w:r w:rsidR="006E4647">
        <w:rPr>
          <w:rFonts w:ascii="Calibri" w:hAnsi="Calibri"/>
          <w:i/>
          <w:sz w:val="21"/>
        </w:rPr>
        <w:t>20XX</w:t>
      </w:r>
    </w:p>
    <w:sectPr w:rsidR="00B4640D" w:rsidSect="008400F3">
      <w:type w:val="continuous"/>
      <w:pgSz w:w="11910" w:h="16840"/>
      <w:pgMar w:top="0" w:right="32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A4" w:rsidRDefault="00A22DA4">
      <w:r>
        <w:separator/>
      </w:r>
    </w:p>
  </w:endnote>
  <w:endnote w:type="continuationSeparator" w:id="0">
    <w:p w:rsidR="00A22DA4" w:rsidRDefault="00A2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0D" w:rsidRDefault="00B4640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A4" w:rsidRDefault="00A22DA4">
      <w:r>
        <w:separator/>
      </w:r>
    </w:p>
  </w:footnote>
  <w:footnote w:type="continuationSeparator" w:id="0">
    <w:p w:rsidR="00A22DA4" w:rsidRDefault="00A2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91F"/>
    <w:multiLevelType w:val="hybridMultilevel"/>
    <w:tmpl w:val="43186BE8"/>
    <w:lvl w:ilvl="0" w:tplc="3BF6C4EC">
      <w:numFmt w:val="bullet"/>
      <w:lvlText w:val=""/>
      <w:lvlJc w:val="left"/>
      <w:pPr>
        <w:ind w:left="69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53E55D2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en-US"/>
      </w:rPr>
    </w:lvl>
    <w:lvl w:ilvl="2" w:tplc="B7D285B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3" w:tplc="8DCAF352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en-US"/>
      </w:rPr>
    </w:lvl>
    <w:lvl w:ilvl="4" w:tplc="57F0F210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5" w:tplc="ED0A39D4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6" w:tplc="E522CA60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en-US"/>
      </w:rPr>
    </w:lvl>
    <w:lvl w:ilvl="7" w:tplc="607CDDC4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en-US"/>
      </w:rPr>
    </w:lvl>
    <w:lvl w:ilvl="8" w:tplc="33FE20BC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B9B687B"/>
    <w:multiLevelType w:val="hybridMultilevel"/>
    <w:tmpl w:val="F28EEC8A"/>
    <w:lvl w:ilvl="0" w:tplc="13341FB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47654B2">
      <w:numFmt w:val="bullet"/>
      <w:lvlText w:val="•"/>
      <w:lvlJc w:val="left"/>
      <w:pPr>
        <w:ind w:left="770" w:hanging="360"/>
      </w:pPr>
      <w:rPr>
        <w:rFonts w:hint="default"/>
        <w:lang w:val="en-US" w:eastAsia="en-US" w:bidi="en-US"/>
      </w:rPr>
    </w:lvl>
    <w:lvl w:ilvl="2" w:tplc="86E8E71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3" w:tplc="26B69F30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en-US"/>
      </w:rPr>
    </w:lvl>
    <w:lvl w:ilvl="4" w:tplc="A2D69380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en-US"/>
      </w:rPr>
    </w:lvl>
    <w:lvl w:ilvl="5" w:tplc="2FBA6864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en-US"/>
      </w:rPr>
    </w:lvl>
    <w:lvl w:ilvl="6" w:tplc="30044E1A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en-US"/>
      </w:rPr>
    </w:lvl>
    <w:lvl w:ilvl="7" w:tplc="893AFAF0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en-US"/>
      </w:rPr>
    </w:lvl>
    <w:lvl w:ilvl="8" w:tplc="838E46C2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BFB59A0"/>
    <w:multiLevelType w:val="hybridMultilevel"/>
    <w:tmpl w:val="14100790"/>
    <w:lvl w:ilvl="0" w:tplc="96EECEC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938D26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2" w:tplc="8E4A48A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en-US"/>
      </w:rPr>
    </w:lvl>
    <w:lvl w:ilvl="3" w:tplc="4AC2741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en-US"/>
      </w:rPr>
    </w:lvl>
    <w:lvl w:ilvl="4" w:tplc="FC3889BC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5" w:tplc="647EBD84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6" w:tplc="1994C662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  <w:lvl w:ilvl="7" w:tplc="33E2C174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en-US"/>
      </w:rPr>
    </w:lvl>
    <w:lvl w:ilvl="8" w:tplc="2A28A752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B2920C1"/>
    <w:multiLevelType w:val="hybridMultilevel"/>
    <w:tmpl w:val="63D430C2"/>
    <w:lvl w:ilvl="0" w:tplc="D676FBF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9AA3AB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2" w:tplc="C1B60BA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en-US"/>
      </w:rPr>
    </w:lvl>
    <w:lvl w:ilvl="3" w:tplc="2BC456A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en-US"/>
      </w:rPr>
    </w:lvl>
    <w:lvl w:ilvl="4" w:tplc="5492CBC0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5" w:tplc="262233FA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6" w:tplc="614286B8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  <w:lvl w:ilvl="7" w:tplc="D42C2A04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en-US"/>
      </w:rPr>
    </w:lvl>
    <w:lvl w:ilvl="8" w:tplc="47D89E08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CDE3705"/>
    <w:multiLevelType w:val="hybridMultilevel"/>
    <w:tmpl w:val="E2B83666"/>
    <w:lvl w:ilvl="0" w:tplc="5AF27060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686E0CC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en-US"/>
      </w:rPr>
    </w:lvl>
    <w:lvl w:ilvl="2" w:tplc="7570BA2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3" w:tplc="0D7C8D1C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en-US"/>
      </w:rPr>
    </w:lvl>
    <w:lvl w:ilvl="4" w:tplc="D31217E2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en-US"/>
      </w:rPr>
    </w:lvl>
    <w:lvl w:ilvl="5" w:tplc="A3466224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6" w:tplc="5E7A002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en-US"/>
      </w:rPr>
    </w:lvl>
    <w:lvl w:ilvl="7" w:tplc="A0080158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en-US"/>
      </w:rPr>
    </w:lvl>
    <w:lvl w:ilvl="8" w:tplc="0B02AB66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2F76265"/>
    <w:multiLevelType w:val="hybridMultilevel"/>
    <w:tmpl w:val="13FAD71C"/>
    <w:lvl w:ilvl="0" w:tplc="FFD2E154">
      <w:numFmt w:val="bullet"/>
      <w:lvlText w:val=""/>
      <w:lvlJc w:val="left"/>
      <w:pPr>
        <w:ind w:left="532" w:hanging="42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EDF0D5A2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5B343516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en-US"/>
      </w:rPr>
    </w:lvl>
    <w:lvl w:ilvl="3" w:tplc="DF9CF57C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en-US"/>
      </w:rPr>
    </w:lvl>
    <w:lvl w:ilvl="4" w:tplc="426ED1E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5" w:tplc="1C86AC2E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en-US"/>
      </w:rPr>
    </w:lvl>
    <w:lvl w:ilvl="6" w:tplc="D570E808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en-US"/>
      </w:rPr>
    </w:lvl>
    <w:lvl w:ilvl="7" w:tplc="1828F8E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en-US"/>
      </w:rPr>
    </w:lvl>
    <w:lvl w:ilvl="8" w:tplc="B704B3B4">
      <w:numFmt w:val="bullet"/>
      <w:lvlText w:val="•"/>
      <w:lvlJc w:val="left"/>
      <w:pPr>
        <w:ind w:left="884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55C59FF"/>
    <w:multiLevelType w:val="hybridMultilevel"/>
    <w:tmpl w:val="9AA08D02"/>
    <w:lvl w:ilvl="0" w:tplc="2A9CE966">
      <w:numFmt w:val="bullet"/>
      <w:lvlText w:val=""/>
      <w:lvlJc w:val="left"/>
      <w:pPr>
        <w:ind w:left="820" w:hanging="4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10F2AA">
      <w:numFmt w:val="bullet"/>
      <w:lvlText w:val="•"/>
      <w:lvlJc w:val="left"/>
      <w:pPr>
        <w:ind w:left="1864" w:hanging="421"/>
      </w:pPr>
      <w:rPr>
        <w:rFonts w:hint="default"/>
        <w:lang w:val="en-US" w:eastAsia="en-US" w:bidi="en-US"/>
      </w:rPr>
    </w:lvl>
    <w:lvl w:ilvl="2" w:tplc="08EE17D8">
      <w:numFmt w:val="bullet"/>
      <w:lvlText w:val="•"/>
      <w:lvlJc w:val="left"/>
      <w:pPr>
        <w:ind w:left="2909" w:hanging="421"/>
      </w:pPr>
      <w:rPr>
        <w:rFonts w:hint="default"/>
        <w:lang w:val="en-US" w:eastAsia="en-US" w:bidi="en-US"/>
      </w:rPr>
    </w:lvl>
    <w:lvl w:ilvl="3" w:tplc="145C610A">
      <w:numFmt w:val="bullet"/>
      <w:lvlText w:val="•"/>
      <w:lvlJc w:val="left"/>
      <w:pPr>
        <w:ind w:left="3953" w:hanging="421"/>
      </w:pPr>
      <w:rPr>
        <w:rFonts w:hint="default"/>
        <w:lang w:val="en-US" w:eastAsia="en-US" w:bidi="en-US"/>
      </w:rPr>
    </w:lvl>
    <w:lvl w:ilvl="4" w:tplc="34DA1702">
      <w:numFmt w:val="bullet"/>
      <w:lvlText w:val="•"/>
      <w:lvlJc w:val="left"/>
      <w:pPr>
        <w:ind w:left="4998" w:hanging="421"/>
      </w:pPr>
      <w:rPr>
        <w:rFonts w:hint="default"/>
        <w:lang w:val="en-US" w:eastAsia="en-US" w:bidi="en-US"/>
      </w:rPr>
    </w:lvl>
    <w:lvl w:ilvl="5" w:tplc="2E7A89D8">
      <w:numFmt w:val="bullet"/>
      <w:lvlText w:val="•"/>
      <w:lvlJc w:val="left"/>
      <w:pPr>
        <w:ind w:left="6043" w:hanging="421"/>
      </w:pPr>
      <w:rPr>
        <w:rFonts w:hint="default"/>
        <w:lang w:val="en-US" w:eastAsia="en-US" w:bidi="en-US"/>
      </w:rPr>
    </w:lvl>
    <w:lvl w:ilvl="6" w:tplc="C2666A12">
      <w:numFmt w:val="bullet"/>
      <w:lvlText w:val="•"/>
      <w:lvlJc w:val="left"/>
      <w:pPr>
        <w:ind w:left="7087" w:hanging="421"/>
      </w:pPr>
      <w:rPr>
        <w:rFonts w:hint="default"/>
        <w:lang w:val="en-US" w:eastAsia="en-US" w:bidi="en-US"/>
      </w:rPr>
    </w:lvl>
    <w:lvl w:ilvl="7" w:tplc="94446D40">
      <w:numFmt w:val="bullet"/>
      <w:lvlText w:val="•"/>
      <w:lvlJc w:val="left"/>
      <w:pPr>
        <w:ind w:left="8132" w:hanging="421"/>
      </w:pPr>
      <w:rPr>
        <w:rFonts w:hint="default"/>
        <w:lang w:val="en-US" w:eastAsia="en-US" w:bidi="en-US"/>
      </w:rPr>
    </w:lvl>
    <w:lvl w:ilvl="8" w:tplc="9774A67E">
      <w:numFmt w:val="bullet"/>
      <w:lvlText w:val="•"/>
      <w:lvlJc w:val="left"/>
      <w:pPr>
        <w:ind w:left="9177" w:hanging="421"/>
      </w:pPr>
      <w:rPr>
        <w:rFonts w:hint="default"/>
        <w:lang w:val="en-US" w:eastAsia="en-US" w:bidi="en-US"/>
      </w:rPr>
    </w:lvl>
  </w:abstractNum>
  <w:abstractNum w:abstractNumId="7" w15:restartNumberingAfterBreak="0">
    <w:nsid w:val="35FE18AE"/>
    <w:multiLevelType w:val="hybridMultilevel"/>
    <w:tmpl w:val="086EBAEA"/>
    <w:lvl w:ilvl="0" w:tplc="215AED58">
      <w:numFmt w:val="bullet"/>
      <w:lvlText w:val=""/>
      <w:lvlJc w:val="left"/>
      <w:pPr>
        <w:ind w:left="26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174282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en-US"/>
      </w:rPr>
    </w:lvl>
    <w:lvl w:ilvl="2" w:tplc="FC7266A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en-US"/>
      </w:rPr>
    </w:lvl>
    <w:lvl w:ilvl="3" w:tplc="7B5602A6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4" w:tplc="158E37F2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en-US"/>
      </w:rPr>
    </w:lvl>
    <w:lvl w:ilvl="5" w:tplc="AF5278CA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en-US"/>
      </w:rPr>
    </w:lvl>
    <w:lvl w:ilvl="6" w:tplc="4F52833A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BA32AE08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en-US"/>
      </w:rPr>
    </w:lvl>
    <w:lvl w:ilvl="8" w:tplc="1856F4EA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09852A8"/>
    <w:multiLevelType w:val="hybridMultilevel"/>
    <w:tmpl w:val="89667870"/>
    <w:lvl w:ilvl="0" w:tplc="D9182AE2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A28B1B8">
      <w:numFmt w:val="bullet"/>
      <w:lvlText w:val="•"/>
      <w:lvlJc w:val="left"/>
      <w:pPr>
        <w:ind w:left="1120" w:hanging="361"/>
      </w:pPr>
      <w:rPr>
        <w:rFonts w:hint="default"/>
        <w:lang w:val="en-US" w:eastAsia="en-US" w:bidi="en-US"/>
      </w:rPr>
    </w:lvl>
    <w:lvl w:ilvl="2" w:tplc="5E70496E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en-US"/>
      </w:rPr>
    </w:lvl>
    <w:lvl w:ilvl="3" w:tplc="991A0608">
      <w:numFmt w:val="bullet"/>
      <w:lvlText w:val="•"/>
      <w:lvlJc w:val="left"/>
      <w:pPr>
        <w:ind w:left="3374" w:hanging="361"/>
      </w:pPr>
      <w:rPr>
        <w:rFonts w:hint="default"/>
        <w:lang w:val="en-US" w:eastAsia="en-US" w:bidi="en-US"/>
      </w:rPr>
    </w:lvl>
    <w:lvl w:ilvl="4" w:tplc="DDEEA098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en-US"/>
      </w:rPr>
    </w:lvl>
    <w:lvl w:ilvl="5" w:tplc="5E80DEC2">
      <w:numFmt w:val="bullet"/>
      <w:lvlText w:val="•"/>
      <w:lvlJc w:val="left"/>
      <w:pPr>
        <w:ind w:left="5629" w:hanging="361"/>
      </w:pPr>
      <w:rPr>
        <w:rFonts w:hint="default"/>
        <w:lang w:val="en-US" w:eastAsia="en-US" w:bidi="en-US"/>
      </w:rPr>
    </w:lvl>
    <w:lvl w:ilvl="6" w:tplc="60F05984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en-US"/>
      </w:rPr>
    </w:lvl>
    <w:lvl w:ilvl="7" w:tplc="B52A851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  <w:lvl w:ilvl="8" w:tplc="21B45C9C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454D59C5"/>
    <w:multiLevelType w:val="hybridMultilevel"/>
    <w:tmpl w:val="2B5EFB82"/>
    <w:lvl w:ilvl="0" w:tplc="442CCA9E">
      <w:numFmt w:val="bullet"/>
      <w:lvlText w:val=""/>
      <w:lvlJc w:val="left"/>
      <w:pPr>
        <w:ind w:left="63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642CB7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en-US"/>
      </w:rPr>
    </w:lvl>
    <w:lvl w:ilvl="2" w:tplc="679AE132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en-US"/>
      </w:rPr>
    </w:lvl>
    <w:lvl w:ilvl="3" w:tplc="D884D164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en-US"/>
      </w:rPr>
    </w:lvl>
    <w:lvl w:ilvl="4" w:tplc="66BE2858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en-US"/>
      </w:rPr>
    </w:lvl>
    <w:lvl w:ilvl="5" w:tplc="2CA400CC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6" w:tplc="CB02809A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en-US"/>
      </w:rPr>
    </w:lvl>
    <w:lvl w:ilvl="7" w:tplc="2D58F3D6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en-US"/>
      </w:rPr>
    </w:lvl>
    <w:lvl w:ilvl="8" w:tplc="170A3B0E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78B2E79"/>
    <w:multiLevelType w:val="hybridMultilevel"/>
    <w:tmpl w:val="24E0FF84"/>
    <w:lvl w:ilvl="0" w:tplc="063A2DC2">
      <w:start w:val="2"/>
      <w:numFmt w:val="upperLetter"/>
      <w:lvlText w:val="%1"/>
      <w:lvlJc w:val="left"/>
      <w:pPr>
        <w:ind w:left="781" w:hanging="382"/>
      </w:pPr>
      <w:rPr>
        <w:rFonts w:hint="default"/>
        <w:lang w:val="en-US" w:eastAsia="en-US" w:bidi="en-US"/>
      </w:rPr>
    </w:lvl>
    <w:lvl w:ilvl="1" w:tplc="F1D06974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124D250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en-US"/>
      </w:rPr>
    </w:lvl>
    <w:lvl w:ilvl="3" w:tplc="C3D4214E">
      <w:numFmt w:val="bullet"/>
      <w:lvlText w:val="•"/>
      <w:lvlJc w:val="left"/>
      <w:pPr>
        <w:ind w:left="3374" w:hanging="361"/>
      </w:pPr>
      <w:rPr>
        <w:rFonts w:hint="default"/>
        <w:lang w:val="en-US" w:eastAsia="en-US" w:bidi="en-US"/>
      </w:rPr>
    </w:lvl>
    <w:lvl w:ilvl="4" w:tplc="2C9CC4E2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en-US"/>
      </w:rPr>
    </w:lvl>
    <w:lvl w:ilvl="5" w:tplc="ACF6D75E">
      <w:numFmt w:val="bullet"/>
      <w:lvlText w:val="•"/>
      <w:lvlJc w:val="left"/>
      <w:pPr>
        <w:ind w:left="5629" w:hanging="361"/>
      </w:pPr>
      <w:rPr>
        <w:rFonts w:hint="default"/>
        <w:lang w:val="en-US" w:eastAsia="en-US" w:bidi="en-US"/>
      </w:rPr>
    </w:lvl>
    <w:lvl w:ilvl="6" w:tplc="BA6426D4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en-US"/>
      </w:rPr>
    </w:lvl>
    <w:lvl w:ilvl="7" w:tplc="E488E51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  <w:lvl w:ilvl="8" w:tplc="BE7630BC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6B074CBC"/>
    <w:multiLevelType w:val="hybridMultilevel"/>
    <w:tmpl w:val="179ABDAE"/>
    <w:lvl w:ilvl="0" w:tplc="70FAC294">
      <w:numFmt w:val="bullet"/>
      <w:lvlText w:val=""/>
      <w:lvlJc w:val="left"/>
      <w:pPr>
        <w:ind w:left="1827" w:hanging="270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1" w:tplc="52028460">
      <w:numFmt w:val="bullet"/>
      <w:lvlText w:val="•"/>
      <w:lvlJc w:val="left"/>
      <w:pPr>
        <w:ind w:left="1820" w:hanging="270"/>
      </w:pPr>
      <w:rPr>
        <w:rFonts w:hint="default"/>
        <w:lang w:val="en-US" w:eastAsia="en-US" w:bidi="en-US"/>
      </w:rPr>
    </w:lvl>
    <w:lvl w:ilvl="2" w:tplc="EA520CD8">
      <w:numFmt w:val="bullet"/>
      <w:lvlText w:val="•"/>
      <w:lvlJc w:val="left"/>
      <w:pPr>
        <w:ind w:left="2842" w:hanging="270"/>
      </w:pPr>
      <w:rPr>
        <w:rFonts w:hint="default"/>
        <w:lang w:val="en-US" w:eastAsia="en-US" w:bidi="en-US"/>
      </w:rPr>
    </w:lvl>
    <w:lvl w:ilvl="3" w:tplc="1A605748">
      <w:numFmt w:val="bullet"/>
      <w:lvlText w:val="•"/>
      <w:lvlJc w:val="left"/>
      <w:pPr>
        <w:ind w:left="3864" w:hanging="270"/>
      </w:pPr>
      <w:rPr>
        <w:rFonts w:hint="default"/>
        <w:lang w:val="en-US" w:eastAsia="en-US" w:bidi="en-US"/>
      </w:rPr>
    </w:lvl>
    <w:lvl w:ilvl="4" w:tplc="EF484A46">
      <w:numFmt w:val="bullet"/>
      <w:lvlText w:val="•"/>
      <w:lvlJc w:val="left"/>
      <w:pPr>
        <w:ind w:left="4886" w:hanging="270"/>
      </w:pPr>
      <w:rPr>
        <w:rFonts w:hint="default"/>
        <w:lang w:val="en-US" w:eastAsia="en-US" w:bidi="en-US"/>
      </w:rPr>
    </w:lvl>
    <w:lvl w:ilvl="5" w:tplc="C4020D7E">
      <w:numFmt w:val="bullet"/>
      <w:lvlText w:val="•"/>
      <w:lvlJc w:val="left"/>
      <w:pPr>
        <w:ind w:left="5908" w:hanging="270"/>
      </w:pPr>
      <w:rPr>
        <w:rFonts w:hint="default"/>
        <w:lang w:val="en-US" w:eastAsia="en-US" w:bidi="en-US"/>
      </w:rPr>
    </w:lvl>
    <w:lvl w:ilvl="6" w:tplc="E1889952">
      <w:numFmt w:val="bullet"/>
      <w:lvlText w:val="•"/>
      <w:lvlJc w:val="left"/>
      <w:pPr>
        <w:ind w:left="6931" w:hanging="270"/>
      </w:pPr>
      <w:rPr>
        <w:rFonts w:hint="default"/>
        <w:lang w:val="en-US" w:eastAsia="en-US" w:bidi="en-US"/>
      </w:rPr>
    </w:lvl>
    <w:lvl w:ilvl="7" w:tplc="87683E10">
      <w:numFmt w:val="bullet"/>
      <w:lvlText w:val="•"/>
      <w:lvlJc w:val="left"/>
      <w:pPr>
        <w:ind w:left="7953" w:hanging="270"/>
      </w:pPr>
      <w:rPr>
        <w:rFonts w:hint="default"/>
        <w:lang w:val="en-US" w:eastAsia="en-US" w:bidi="en-US"/>
      </w:rPr>
    </w:lvl>
    <w:lvl w:ilvl="8" w:tplc="53F67EE2">
      <w:numFmt w:val="bullet"/>
      <w:lvlText w:val="•"/>
      <w:lvlJc w:val="left"/>
      <w:pPr>
        <w:ind w:left="8975" w:hanging="270"/>
      </w:pPr>
      <w:rPr>
        <w:rFonts w:hint="default"/>
        <w:lang w:val="en-US" w:eastAsia="en-US" w:bidi="en-US"/>
      </w:rPr>
    </w:lvl>
  </w:abstractNum>
  <w:abstractNum w:abstractNumId="12" w15:restartNumberingAfterBreak="0">
    <w:nsid w:val="6EE64EAA"/>
    <w:multiLevelType w:val="hybridMultilevel"/>
    <w:tmpl w:val="4F8ADBD8"/>
    <w:lvl w:ilvl="0" w:tplc="91C4A76A">
      <w:numFmt w:val="bullet"/>
      <w:lvlText w:val=""/>
      <w:lvlJc w:val="left"/>
      <w:pPr>
        <w:ind w:left="880" w:hanging="361"/>
      </w:pPr>
      <w:rPr>
        <w:rFonts w:hint="default"/>
        <w:w w:val="100"/>
        <w:lang w:val="en-US" w:eastAsia="en-US" w:bidi="en-US"/>
      </w:rPr>
    </w:lvl>
    <w:lvl w:ilvl="1" w:tplc="1DBAB22C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0701714">
      <w:numFmt w:val="bullet"/>
      <w:lvlText w:val="o"/>
      <w:lvlJc w:val="left"/>
      <w:pPr>
        <w:ind w:left="195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3" w:tplc="E19CB86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4" w:tplc="F17CBCDE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0994CB9A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en-US"/>
      </w:rPr>
    </w:lvl>
    <w:lvl w:ilvl="6" w:tplc="88F8F510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en-US"/>
      </w:rPr>
    </w:lvl>
    <w:lvl w:ilvl="7" w:tplc="2F261278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en-US"/>
      </w:rPr>
    </w:lvl>
    <w:lvl w:ilvl="8" w:tplc="DA96478E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0D"/>
    <w:rsid w:val="00076CF3"/>
    <w:rsid w:val="00097F6E"/>
    <w:rsid w:val="000C07C5"/>
    <w:rsid w:val="000E5FA6"/>
    <w:rsid w:val="0014760A"/>
    <w:rsid w:val="001A1BD8"/>
    <w:rsid w:val="001A4AB5"/>
    <w:rsid w:val="001B3DD9"/>
    <w:rsid w:val="001C623A"/>
    <w:rsid w:val="001E0811"/>
    <w:rsid w:val="00203255"/>
    <w:rsid w:val="00204FFA"/>
    <w:rsid w:val="00213398"/>
    <w:rsid w:val="00214BD2"/>
    <w:rsid w:val="00226004"/>
    <w:rsid w:val="002338F4"/>
    <w:rsid w:val="00237E5D"/>
    <w:rsid w:val="00270589"/>
    <w:rsid w:val="0027444B"/>
    <w:rsid w:val="002C24EC"/>
    <w:rsid w:val="002F3BF0"/>
    <w:rsid w:val="003426CE"/>
    <w:rsid w:val="003442E9"/>
    <w:rsid w:val="00347709"/>
    <w:rsid w:val="00355033"/>
    <w:rsid w:val="003B12DD"/>
    <w:rsid w:val="003E42DC"/>
    <w:rsid w:val="003E76F7"/>
    <w:rsid w:val="00406B6D"/>
    <w:rsid w:val="00442F43"/>
    <w:rsid w:val="004A2708"/>
    <w:rsid w:val="004B50C1"/>
    <w:rsid w:val="0053456C"/>
    <w:rsid w:val="005527B9"/>
    <w:rsid w:val="00585689"/>
    <w:rsid w:val="00595B5C"/>
    <w:rsid w:val="00597037"/>
    <w:rsid w:val="005C0D02"/>
    <w:rsid w:val="005C70BF"/>
    <w:rsid w:val="005E5186"/>
    <w:rsid w:val="005F3C5F"/>
    <w:rsid w:val="00603E2B"/>
    <w:rsid w:val="006E4647"/>
    <w:rsid w:val="006E52F2"/>
    <w:rsid w:val="006F379B"/>
    <w:rsid w:val="00702FF4"/>
    <w:rsid w:val="007340F3"/>
    <w:rsid w:val="007823AF"/>
    <w:rsid w:val="007A07E8"/>
    <w:rsid w:val="007B76EA"/>
    <w:rsid w:val="008400F3"/>
    <w:rsid w:val="008414E1"/>
    <w:rsid w:val="00865E8B"/>
    <w:rsid w:val="00871360"/>
    <w:rsid w:val="008B5A40"/>
    <w:rsid w:val="009442C8"/>
    <w:rsid w:val="009614DB"/>
    <w:rsid w:val="009A35BB"/>
    <w:rsid w:val="009B3780"/>
    <w:rsid w:val="00A0029B"/>
    <w:rsid w:val="00A22DA4"/>
    <w:rsid w:val="00A237E4"/>
    <w:rsid w:val="00A60B4D"/>
    <w:rsid w:val="00A8044B"/>
    <w:rsid w:val="00AC7E51"/>
    <w:rsid w:val="00B4234A"/>
    <w:rsid w:val="00B4640D"/>
    <w:rsid w:val="00B663C1"/>
    <w:rsid w:val="00B763B9"/>
    <w:rsid w:val="00B779EB"/>
    <w:rsid w:val="00B96563"/>
    <w:rsid w:val="00BA4A99"/>
    <w:rsid w:val="00BD5693"/>
    <w:rsid w:val="00BE5430"/>
    <w:rsid w:val="00C04F85"/>
    <w:rsid w:val="00C23373"/>
    <w:rsid w:val="00C91B3D"/>
    <w:rsid w:val="00CB74D9"/>
    <w:rsid w:val="00CC2B1C"/>
    <w:rsid w:val="00D10F59"/>
    <w:rsid w:val="00D75A06"/>
    <w:rsid w:val="00D91704"/>
    <w:rsid w:val="00E00B7C"/>
    <w:rsid w:val="00E10497"/>
    <w:rsid w:val="00E26DD1"/>
    <w:rsid w:val="00E52876"/>
    <w:rsid w:val="00E655AB"/>
    <w:rsid w:val="00E92005"/>
    <w:rsid w:val="00E93979"/>
    <w:rsid w:val="00EB2FAE"/>
    <w:rsid w:val="00EB4445"/>
    <w:rsid w:val="00EC4260"/>
    <w:rsid w:val="00F05D47"/>
    <w:rsid w:val="00F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BF46C6B3-6DE3-4E6C-87A9-AD1E6B91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pPr>
      <w:spacing w:before="5"/>
      <w:ind w:left="95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0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28" w:lineRule="exact"/>
      <w:ind w:left="5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00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50"/>
    </w:pPr>
  </w:style>
  <w:style w:type="character" w:styleId="Hyperlink">
    <w:name w:val="Hyperlink"/>
    <w:uiPriority w:val="99"/>
    <w:unhideWhenUsed/>
    <w:rsid w:val="00865E8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65E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A6"/>
    <w:rPr>
      <w:rFonts w:ascii="Times New Roman" w:eastAsia="Times New Roman" w:hAnsi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5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A6"/>
    <w:rPr>
      <w:rFonts w:ascii="Times New Roman" w:eastAsia="Times New Roman" w:hAnsi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rahwarhaw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Athletics</Company>
  <LinksUpToDate>false</LinksUpToDate>
  <CharactersWithSpaces>2881</CharactersWithSpaces>
  <SharedDoc>false</SharedDoc>
  <HLinks>
    <vt:vector size="36" baseType="variant">
      <vt:variant>
        <vt:i4>5111836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http://www.linkedin.com/in/mattsmith</vt:lpwstr>
      </vt:variant>
      <vt:variant>
        <vt:lpwstr/>
      </vt:variant>
      <vt:variant>
        <vt:i4>589868</vt:i4>
      </vt:variant>
      <vt:variant>
        <vt:i4>12</vt:i4>
      </vt:variant>
      <vt:variant>
        <vt:i4>0</vt:i4>
      </vt:variant>
      <vt:variant>
        <vt:i4>5</vt:i4>
      </vt:variant>
      <vt:variant>
        <vt:lpwstr>mailto:mattsmith@rutgers.edu</vt:lpwstr>
      </vt:variant>
      <vt:variant>
        <vt:lpwstr/>
      </vt:variant>
      <vt:variant>
        <vt:i4>4915305</vt:i4>
      </vt:variant>
      <vt:variant>
        <vt:i4>9</vt:i4>
      </vt:variant>
      <vt:variant>
        <vt:i4>0</vt:i4>
      </vt:variant>
      <vt:variant>
        <vt:i4>5</vt:i4>
      </vt:variant>
      <vt:variant>
        <vt:lpwstr>mailto:greenhouse@emailaddress.com</vt:lpwstr>
      </vt:variant>
      <vt:variant>
        <vt:lpwstr/>
      </vt:variant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mailto:pwongl@rutgers.edu</vt:lpwstr>
      </vt:variant>
      <vt:variant>
        <vt:lpwstr/>
      </vt:variant>
      <vt:variant>
        <vt:i4>6881361</vt:i4>
      </vt:variant>
      <vt:variant>
        <vt:i4>3</vt:i4>
      </vt:variant>
      <vt:variant>
        <vt:i4>0</vt:i4>
      </vt:variant>
      <vt:variant>
        <vt:i4>5</vt:i4>
      </vt:variant>
      <vt:variant>
        <vt:lpwstr>mailto:maddiewarhawk@gmail.com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mailto:williewarhawk@gmail.com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Jacalyn Kelly</dc:creator>
  <cp:keywords/>
  <cp:lastModifiedBy>Iaccarino, Greg J</cp:lastModifiedBy>
  <cp:revision>2</cp:revision>
  <dcterms:created xsi:type="dcterms:W3CDTF">2024-01-29T21:03:00Z</dcterms:created>
  <dcterms:modified xsi:type="dcterms:W3CDTF">2024-01-29T21:03:00Z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Adobe Acrobat Pro 11.0.11</vt:lpwstr>
  </property>
  <property fmtid="{D5CDD505-2E9C-101B-9397-08002B2CF9AE}" pid="4" name="LastSaved">
    <vt:filetime>2019-03-04T00:00:00Z</vt:filetime>
  </property>
</Properties>
</file>