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347CB" w14:textId="77777777" w:rsidR="00992F9E" w:rsidRDefault="00431C9A">
      <w:r>
        <w:t>ANNUAL REVIEW for TENURED FACULTY</w:t>
      </w:r>
      <w:r w:rsidR="00A1583B">
        <w:t xml:space="preserve"> - Process</w:t>
      </w:r>
    </w:p>
    <w:p w14:paraId="19E6353A" w14:textId="77777777" w:rsidR="00431C9A" w:rsidRDefault="00431C9A">
      <w:r>
        <w:t>Annual review of all employees is required under UW System Administrative Policy 1254, in addition to Periodic Post-Tenure Review (RPD 20-9).  Per UWSAP 1254, the process includes goal setting, feedback and a performance rating.</w:t>
      </w:r>
      <w:r w:rsidR="00054C06">
        <w:t xml:space="preserve">  All tenured faculty will complete this review each year, regardless as to whether they are also undergoing review for promotion or post-tenure review.</w:t>
      </w:r>
    </w:p>
    <w:p w14:paraId="2F94BCED" w14:textId="5FE78214" w:rsidR="00431C9A" w:rsidRDefault="00431C9A">
      <w:r>
        <w:t>The review must be completed prior to June 30 of each year, and should be completed during the period when both the faculty member and department chair are under contract. This self-assessment must be submitted in a timely manner such that the department chair has at least 30 days to finalize their assessment</w:t>
      </w:r>
      <w:r w:rsidR="005E3C9B">
        <w:t xml:space="preserve"> during the academic year contract</w:t>
      </w:r>
      <w:r>
        <w:t>.</w:t>
      </w:r>
      <w:r w:rsidR="005E3C9B">
        <w:t xml:space="preserve"> </w:t>
      </w:r>
      <w:proofErr w:type="gramStart"/>
      <w:r w:rsidR="005E3C9B">
        <w:t>In order to</w:t>
      </w:r>
      <w:proofErr w:type="gramEnd"/>
      <w:r w:rsidR="005E3C9B">
        <w:t xml:space="preserve"> be eligible for system-wide salary increase, an annual review must be completed. Failure to submit a self-assessment; or failure to submit in a timely fashion, will place the faculty member at risk </w:t>
      </w:r>
      <w:proofErr w:type="gramStart"/>
      <w:r w:rsidR="005E3C9B">
        <w:t>to be</w:t>
      </w:r>
      <w:proofErr w:type="gramEnd"/>
      <w:r w:rsidR="005E3C9B">
        <w:t xml:space="preserve"> ineligible for salary increases.  Failure of a chair to complete their portion, will place the chair at risk to be ineligible for salary increases.</w:t>
      </w:r>
      <w:r w:rsidR="00EA4742">
        <w:t xml:space="preserve">  The form should be kept in the department office and be available to send to HR as documentation of annual review when needed.</w:t>
      </w:r>
    </w:p>
    <w:p w14:paraId="7820952E" w14:textId="77777777" w:rsidR="004E40BB" w:rsidRDefault="004E40BB">
      <w:pPr>
        <w:rPr>
          <w:i/>
        </w:rPr>
      </w:pPr>
      <w:r w:rsidRPr="00054C06">
        <w:rPr>
          <w:i/>
        </w:rPr>
        <w:t xml:space="preserve">Departments may establish </w:t>
      </w:r>
      <w:r w:rsidR="00A1583B">
        <w:rPr>
          <w:i/>
        </w:rPr>
        <w:t xml:space="preserve">formal </w:t>
      </w:r>
      <w:r w:rsidRPr="00054C06">
        <w:rPr>
          <w:i/>
        </w:rPr>
        <w:t xml:space="preserve">deadlines for the completion of the self-assessment and completion of the chair review </w:t>
      </w:r>
      <w:proofErr w:type="gramStart"/>
      <w:r w:rsidRPr="00054C06">
        <w:rPr>
          <w:i/>
        </w:rPr>
        <w:t>as long as</w:t>
      </w:r>
      <w:proofErr w:type="gramEnd"/>
      <w:r w:rsidRPr="00054C06">
        <w:rPr>
          <w:i/>
        </w:rPr>
        <w:t xml:space="preserve"> they are in compliance with the above timelines.  Those </w:t>
      </w:r>
      <w:r w:rsidR="00A1583B">
        <w:rPr>
          <w:i/>
        </w:rPr>
        <w:t xml:space="preserve">formal </w:t>
      </w:r>
      <w:r w:rsidRPr="00054C06">
        <w:rPr>
          <w:i/>
        </w:rPr>
        <w:t xml:space="preserve">deadlines may be set by majority vote of the tenured faculty in a department and </w:t>
      </w:r>
      <w:r w:rsidR="00054C06" w:rsidRPr="00054C06">
        <w:rPr>
          <w:i/>
        </w:rPr>
        <w:t>shall be notice</w:t>
      </w:r>
      <w:r w:rsidR="00A1583B">
        <w:rPr>
          <w:i/>
        </w:rPr>
        <w:t>d</w:t>
      </w:r>
      <w:r w:rsidR="00054C06" w:rsidRPr="00054C06">
        <w:rPr>
          <w:i/>
        </w:rPr>
        <w:t xml:space="preserve"> via email to the dean and all tenured faculty in the department.</w:t>
      </w:r>
    </w:p>
    <w:p w14:paraId="1507F1B0" w14:textId="77777777" w:rsidR="00A1583B" w:rsidRPr="00EA4742" w:rsidRDefault="00A1583B" w:rsidP="00EA4742">
      <w:pPr>
        <w:spacing w:line="240" w:lineRule="auto"/>
      </w:pPr>
      <w:r>
        <w:t>(Note:  Disagreement on the final rating, if there will be a negative impact on the faculty member (e.g. ineligible for salary increases) are subject to the grievance process as defined in Chapter 6, Section D, of the UWW Faculty Personnel Rules.)</w:t>
      </w:r>
    </w:p>
    <w:p w14:paraId="6CCF96AC" w14:textId="77777777" w:rsidR="00054C06" w:rsidRDefault="00054C06">
      <w:pPr>
        <w:rPr>
          <w:i/>
        </w:rPr>
      </w:pPr>
    </w:p>
    <w:p w14:paraId="72D424FD" w14:textId="77777777" w:rsidR="00054C06" w:rsidRDefault="00054C06">
      <w:pPr>
        <w:rPr>
          <w:i/>
        </w:rPr>
      </w:pPr>
    </w:p>
    <w:p w14:paraId="4F9BFC50" w14:textId="77777777" w:rsidR="00054C06" w:rsidRDefault="00054C06">
      <w:pPr>
        <w:rPr>
          <w:i/>
        </w:rPr>
      </w:pPr>
    </w:p>
    <w:p w14:paraId="2E2B7363" w14:textId="77777777" w:rsidR="00054C06" w:rsidRDefault="00054C06">
      <w:pPr>
        <w:rPr>
          <w:i/>
        </w:rPr>
      </w:pPr>
    </w:p>
    <w:p w14:paraId="53F66D23" w14:textId="77777777" w:rsidR="00054C06" w:rsidRDefault="00054C06">
      <w:pPr>
        <w:rPr>
          <w:i/>
        </w:rPr>
      </w:pPr>
    </w:p>
    <w:p w14:paraId="2FC5BF31" w14:textId="77777777" w:rsidR="00054C06" w:rsidRDefault="00054C06">
      <w:pPr>
        <w:rPr>
          <w:i/>
        </w:rPr>
      </w:pPr>
    </w:p>
    <w:p w14:paraId="50448EB8" w14:textId="77777777" w:rsidR="00054C06" w:rsidRDefault="00054C06">
      <w:pPr>
        <w:rPr>
          <w:i/>
        </w:rPr>
      </w:pPr>
    </w:p>
    <w:p w14:paraId="71241377" w14:textId="77777777" w:rsidR="00054C06" w:rsidRDefault="00054C06">
      <w:pPr>
        <w:rPr>
          <w:i/>
        </w:rPr>
      </w:pPr>
    </w:p>
    <w:p w14:paraId="100BA848" w14:textId="77777777" w:rsidR="00054C06" w:rsidRDefault="00054C06">
      <w:pPr>
        <w:rPr>
          <w:i/>
        </w:rPr>
      </w:pPr>
    </w:p>
    <w:p w14:paraId="2A4382F0" w14:textId="77777777" w:rsidR="00054C06" w:rsidRDefault="00054C06">
      <w:pPr>
        <w:rPr>
          <w:i/>
        </w:rPr>
      </w:pPr>
    </w:p>
    <w:p w14:paraId="7B02EE2D" w14:textId="77777777" w:rsidR="00054C06" w:rsidRDefault="00054C06">
      <w:pPr>
        <w:rPr>
          <w:i/>
        </w:rPr>
      </w:pPr>
    </w:p>
    <w:p w14:paraId="3A782F02" w14:textId="77777777" w:rsidR="00054C06" w:rsidRDefault="00054C06">
      <w:pPr>
        <w:rPr>
          <w:i/>
        </w:rPr>
      </w:pPr>
    </w:p>
    <w:p w14:paraId="2FB0208A" w14:textId="77777777" w:rsidR="00054C06" w:rsidRDefault="00054C06">
      <w:pPr>
        <w:rPr>
          <w:i/>
        </w:rPr>
      </w:pPr>
    </w:p>
    <w:p w14:paraId="12DD2C8C" w14:textId="77777777" w:rsidR="00054C06" w:rsidRDefault="00054C06">
      <w:pPr>
        <w:rPr>
          <w:i/>
        </w:rPr>
      </w:pPr>
    </w:p>
    <w:p w14:paraId="4A02A53D" w14:textId="77777777" w:rsidR="00054C06" w:rsidRPr="00054C06" w:rsidRDefault="00054C06">
      <w:pPr>
        <w:rPr>
          <w:b/>
        </w:rPr>
      </w:pPr>
      <w:r>
        <w:rPr>
          <w:b/>
        </w:rPr>
        <w:lastRenderedPageBreak/>
        <w:t xml:space="preserve">ANNUAL REVIEW for TENURED FACULTY </w:t>
      </w:r>
      <w:r w:rsidR="00A1583B">
        <w:rPr>
          <w:b/>
        </w:rPr>
        <w:t>–</w:t>
      </w:r>
      <w:r>
        <w:rPr>
          <w:b/>
        </w:rPr>
        <w:t xml:space="preserve"> Form</w:t>
      </w:r>
      <w:r w:rsidR="00A1583B">
        <w:rPr>
          <w:b/>
        </w:rPr>
        <w:t xml:space="preserve"> template</w:t>
      </w:r>
    </w:p>
    <w:p w14:paraId="6289FFB5" w14:textId="77777777" w:rsidR="00054C06" w:rsidRDefault="00431C9A" w:rsidP="00054C06">
      <w:r>
        <w:t>Name of Faculty Member: ___________________</w:t>
      </w:r>
      <w:proofErr w:type="gramStart"/>
      <w:r>
        <w:t>_</w:t>
      </w:r>
      <w:r w:rsidR="00054C06">
        <w:t xml:space="preserve">  </w:t>
      </w:r>
      <w:r w:rsidR="00D16642">
        <w:tab/>
      </w:r>
      <w:proofErr w:type="gramEnd"/>
      <w:r w:rsidR="00054C06">
        <w:t>Period of Review</w:t>
      </w:r>
      <w:r w:rsidR="00D16642">
        <w:t xml:space="preserve">: </w:t>
      </w:r>
      <w:r w:rsidR="00054C06">
        <w:t>_____________</w:t>
      </w:r>
    </w:p>
    <w:p w14:paraId="6323A7D5" w14:textId="77777777" w:rsidR="00431C9A" w:rsidRDefault="00431C9A">
      <w:r>
        <w:t>Department of Faculty Member: ____</w:t>
      </w:r>
      <w:r w:rsidR="005A6749">
        <w:t>_______</w:t>
      </w:r>
      <w:r>
        <w:t>_________________________</w:t>
      </w:r>
    </w:p>
    <w:p w14:paraId="69EA717D" w14:textId="77777777" w:rsidR="005B5A3A" w:rsidRPr="00564E7A" w:rsidRDefault="005B5A3A" w:rsidP="005B5A3A">
      <w:pPr>
        <w:spacing w:after="240" w:line="240" w:lineRule="auto"/>
        <w:rPr>
          <w:b/>
        </w:rPr>
      </w:pPr>
      <w:r w:rsidRPr="00564E7A">
        <w:rPr>
          <w:b/>
        </w:rPr>
        <w:t>FACULTY</w:t>
      </w:r>
      <w:r>
        <w:rPr>
          <w:b/>
        </w:rPr>
        <w:t xml:space="preserve"> MEMBER’S</w:t>
      </w:r>
      <w:r w:rsidRPr="00564E7A">
        <w:rPr>
          <w:b/>
        </w:rPr>
        <w:t xml:space="preserve"> SELF-ASSESSMENT</w:t>
      </w:r>
    </w:p>
    <w:p w14:paraId="6210C3D1" w14:textId="4F6753F5" w:rsidR="005B5A3A" w:rsidRDefault="005B5A3A" w:rsidP="005B5A3A">
      <w:pPr>
        <w:spacing w:line="240" w:lineRule="auto"/>
      </w:pPr>
      <w:r>
        <w:rPr>
          <w:noProof/>
        </w:rPr>
        <mc:AlternateContent>
          <mc:Choice Requires="wps">
            <w:drawing>
              <wp:anchor distT="45720" distB="45720" distL="114300" distR="114300" simplePos="0" relativeHeight="251660288" behindDoc="0" locked="0" layoutInCell="1" allowOverlap="1" wp14:anchorId="3AD776CB" wp14:editId="76F527DA">
                <wp:simplePos x="0" y="0"/>
                <wp:positionH relativeFrom="margin">
                  <wp:align>right</wp:align>
                </wp:positionH>
                <wp:positionV relativeFrom="paragraph">
                  <wp:posOffset>617855</wp:posOffset>
                </wp:positionV>
                <wp:extent cx="5924550" cy="22860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286000"/>
                        </a:xfrm>
                        <a:prstGeom prst="rect">
                          <a:avLst/>
                        </a:prstGeom>
                        <a:solidFill>
                          <a:srgbClr val="FFFFFF"/>
                        </a:solidFill>
                        <a:ln w="9525">
                          <a:solidFill>
                            <a:srgbClr val="000000"/>
                          </a:solidFill>
                          <a:miter lim="800000"/>
                          <a:headEnd/>
                          <a:tailEnd/>
                        </a:ln>
                      </wps:spPr>
                      <wps:txbx>
                        <w:txbxContent>
                          <w:p w14:paraId="4E8785CD" w14:textId="77777777" w:rsidR="005B5A3A" w:rsidRDefault="005B5A3A" w:rsidP="005B5A3A">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776CB" id="_x0000_t202" coordsize="21600,21600" o:spt="202" path="m,l,21600r21600,l21600,xe">
                <v:stroke joinstyle="miter"/>
                <v:path gradientshapeok="t" o:connecttype="rect"/>
              </v:shapetype>
              <v:shape id="Text Box 2" o:spid="_x0000_s1026" type="#_x0000_t202" style="position:absolute;margin-left:415.3pt;margin-top:48.65pt;width:466.5pt;height:180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">
                <v:textbox>
                  <w:txbxContent>
                    <w:p w14:paraId="4E8785CD" w14:textId="77777777" w:rsidR="005B5A3A" w:rsidRDefault="005B5A3A" w:rsidP="005B5A3A">
                      <w:pPr>
                        <w:spacing w:after="0"/>
                      </w:pPr>
                      <w:r>
                        <w:t xml:space="preserve"> </w:t>
                      </w:r>
                    </w:p>
                  </w:txbxContent>
                </v:textbox>
                <w10:wrap type="square" anchorx="margin"/>
              </v:shape>
            </w:pict>
          </mc:Fallback>
        </mc:AlternateContent>
      </w:r>
      <w:r w:rsidR="005E3C9B">
        <w:t>Reflect</w:t>
      </w:r>
      <w:r>
        <w:t xml:space="preserve"> on your professional accomplishments in each category of teaching, research, and service during the past </w:t>
      </w:r>
      <w:r w:rsidR="009B1225">
        <w:t>period of review</w:t>
      </w:r>
      <w:r>
        <w:t>; if you experienced any challenges, you are welcome to identify them.</w:t>
      </w:r>
    </w:p>
    <w:p w14:paraId="383508FC" w14:textId="77777777" w:rsidR="005B5A3A" w:rsidRDefault="005B5A3A" w:rsidP="005B5A3A">
      <w:pPr>
        <w:spacing w:line="240" w:lineRule="auto"/>
      </w:pPr>
    </w:p>
    <w:p w14:paraId="65A68024" w14:textId="673836B7" w:rsidR="005B5A3A" w:rsidRDefault="005B5A3A" w:rsidP="005B5A3A">
      <w:pPr>
        <w:spacing w:line="240" w:lineRule="auto"/>
      </w:pPr>
      <w:r>
        <w:rPr>
          <w:noProof/>
        </w:rPr>
        <mc:AlternateContent>
          <mc:Choice Requires="wps">
            <w:drawing>
              <wp:anchor distT="45720" distB="45720" distL="114300" distR="114300" simplePos="0" relativeHeight="251661312" behindDoc="0" locked="0" layoutInCell="1" allowOverlap="1" wp14:anchorId="3606DBCB" wp14:editId="402ACF7E">
                <wp:simplePos x="0" y="0"/>
                <wp:positionH relativeFrom="margin">
                  <wp:align>right</wp:align>
                </wp:positionH>
                <wp:positionV relativeFrom="paragraph">
                  <wp:posOffset>516255</wp:posOffset>
                </wp:positionV>
                <wp:extent cx="5924550" cy="210820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08200"/>
                        </a:xfrm>
                        <a:prstGeom prst="rect">
                          <a:avLst/>
                        </a:prstGeom>
                        <a:solidFill>
                          <a:srgbClr val="FFFFFF"/>
                        </a:solidFill>
                        <a:ln w="9525">
                          <a:solidFill>
                            <a:srgbClr val="000000"/>
                          </a:solidFill>
                          <a:miter lim="800000"/>
                          <a:headEnd/>
                          <a:tailEnd/>
                        </a:ln>
                      </wps:spPr>
                      <wps:txbx>
                        <w:txbxContent>
                          <w:p w14:paraId="65955EAD" w14:textId="77777777" w:rsidR="005B5A3A" w:rsidRDefault="005B5A3A" w:rsidP="005B5A3A">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6DBCB" id="_x0000_s1027" type="#_x0000_t202" style="position:absolute;margin-left:415.3pt;margin-top:40.65pt;width:466.5pt;height:16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">
                <v:textbox>
                  <w:txbxContent>
                    <w:p w14:paraId="65955EAD" w14:textId="77777777" w:rsidR="005B5A3A" w:rsidRDefault="005B5A3A" w:rsidP="005B5A3A">
                      <w:pPr>
                        <w:spacing w:after="0"/>
                      </w:pPr>
                      <w:r>
                        <w:t xml:space="preserve"> </w:t>
                      </w:r>
                    </w:p>
                  </w:txbxContent>
                </v:textbox>
                <w10:wrap type="square" anchorx="margin"/>
              </v:shape>
            </w:pict>
          </mc:Fallback>
        </mc:AlternateContent>
      </w:r>
      <w:r w:rsidR="005E3C9B">
        <w:t>Briefly</w:t>
      </w:r>
      <w:r>
        <w:t xml:space="preserve"> describe your goals for the upcoming </w:t>
      </w:r>
      <w:r w:rsidR="009B1225">
        <w:t>period of review</w:t>
      </w:r>
      <w:r>
        <w:t>; you may also indicate if there are any resources, professional development, or other support you might need to accomplish these goals.</w:t>
      </w:r>
    </w:p>
    <w:p w14:paraId="3F8EC1B1" w14:textId="77777777" w:rsidR="005B5A3A" w:rsidRDefault="005B5A3A" w:rsidP="005B5A3A">
      <w:pPr>
        <w:spacing w:line="240" w:lineRule="auto"/>
      </w:pPr>
    </w:p>
    <w:p w14:paraId="62A96A42" w14:textId="77777777" w:rsidR="005B5A3A" w:rsidRPr="00640205" w:rsidRDefault="005E3C9B" w:rsidP="005B5A3A">
      <w:pPr>
        <w:spacing w:after="240" w:line="240" w:lineRule="auto"/>
      </w:pPr>
      <w:r>
        <w:rPr>
          <w:b/>
        </w:rPr>
        <w:t>PERFORMANCE REVIEW</w:t>
      </w:r>
      <w:r w:rsidR="005B5A3A" w:rsidRPr="00E857FA">
        <w:rPr>
          <w:b/>
        </w:rPr>
        <w:t xml:space="preserve"> AND</w:t>
      </w:r>
      <w:r w:rsidR="005B5A3A">
        <w:rPr>
          <w:b/>
        </w:rPr>
        <w:t xml:space="preserve"> REQUIRED</w:t>
      </w:r>
      <w:r w:rsidR="005B5A3A" w:rsidRPr="00E857FA">
        <w:rPr>
          <w:b/>
        </w:rPr>
        <w:t xml:space="preserve"> SIGNATURE</w:t>
      </w:r>
    </w:p>
    <w:p w14:paraId="185E4058" w14:textId="77777777" w:rsidR="005B5A3A" w:rsidRDefault="009B1225" w:rsidP="005B5A3A">
      <w:pPr>
        <w:spacing w:line="240" w:lineRule="auto"/>
      </w:pPr>
      <w:sdt>
        <w:sdtPr>
          <w:id w:val="923539664"/>
          <w14:checkbox>
            <w14:checked w14:val="0"/>
            <w14:checkedState w14:val="2612" w14:font="MS Gothic"/>
            <w14:uncheckedState w14:val="2610" w14:font="MS Gothic"/>
          </w14:checkbox>
        </w:sdtPr>
        <w:sdtEndPr/>
        <w:sdtContent>
          <w:r w:rsidR="005B5A3A">
            <w:rPr>
              <w:rFonts w:ascii="MS Gothic" w:eastAsia="MS Gothic" w:hAnsi="MS Gothic" w:hint="eastAsia"/>
            </w:rPr>
            <w:t>☐</w:t>
          </w:r>
        </w:sdtContent>
      </w:sdt>
      <w:r w:rsidR="005B5A3A">
        <w:t xml:space="preserve"> </w:t>
      </w:r>
      <w:r w:rsidR="005E3C9B">
        <w:t>Meets Expectations</w:t>
      </w:r>
      <w:r w:rsidR="00A1583B">
        <w:tab/>
      </w:r>
      <w:r w:rsidR="00A1583B">
        <w:tab/>
        <w:t xml:space="preserve">- OR - </w:t>
      </w:r>
      <w:r w:rsidR="00A1583B">
        <w:tab/>
      </w:r>
      <w:r w:rsidR="00A1583B">
        <w:tab/>
      </w:r>
      <w:sdt>
        <w:sdtPr>
          <w:id w:val="593668829"/>
          <w14:checkbox>
            <w14:checked w14:val="0"/>
            <w14:checkedState w14:val="2612" w14:font="MS Gothic"/>
            <w14:uncheckedState w14:val="2610" w14:font="MS Gothic"/>
          </w14:checkbox>
        </w:sdtPr>
        <w:sdtEndPr/>
        <w:sdtContent>
          <w:r w:rsidR="005B5A3A">
            <w:rPr>
              <w:rFonts w:ascii="MS Gothic" w:eastAsia="MS Gothic" w:hAnsi="MS Gothic" w:hint="eastAsia"/>
            </w:rPr>
            <w:t>☐</w:t>
          </w:r>
        </w:sdtContent>
      </w:sdt>
      <w:r w:rsidR="005B5A3A">
        <w:t xml:space="preserve"> </w:t>
      </w:r>
      <w:r w:rsidR="005E3C9B">
        <w:t xml:space="preserve">Does not meet expectations.  </w:t>
      </w:r>
    </w:p>
    <w:p w14:paraId="72D725B1" w14:textId="77777777" w:rsidR="005B5A3A" w:rsidRDefault="005B5A3A" w:rsidP="005B5A3A">
      <w:pPr>
        <w:spacing w:line="240" w:lineRule="auto"/>
      </w:pPr>
      <w:r>
        <w:rPr>
          <w:noProof/>
        </w:rPr>
        <w:lastRenderedPageBreak/>
        <mc:AlternateContent>
          <mc:Choice Requires="wps">
            <w:drawing>
              <wp:anchor distT="45720" distB="45720" distL="114300" distR="114300" simplePos="0" relativeHeight="251659264" behindDoc="0" locked="0" layoutInCell="1" allowOverlap="1" wp14:anchorId="4566D8F5" wp14:editId="159E1416">
                <wp:simplePos x="0" y="0"/>
                <wp:positionH relativeFrom="margin">
                  <wp:align>right</wp:align>
                </wp:positionH>
                <wp:positionV relativeFrom="paragraph">
                  <wp:posOffset>474345</wp:posOffset>
                </wp:positionV>
                <wp:extent cx="5924550" cy="21018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01850"/>
                        </a:xfrm>
                        <a:prstGeom prst="rect">
                          <a:avLst/>
                        </a:prstGeom>
                        <a:solidFill>
                          <a:srgbClr val="FFFFFF"/>
                        </a:solidFill>
                        <a:ln w="9525">
                          <a:solidFill>
                            <a:srgbClr val="000000"/>
                          </a:solidFill>
                          <a:miter lim="800000"/>
                          <a:headEnd/>
                          <a:tailEnd/>
                        </a:ln>
                      </wps:spPr>
                      <wps:txbx>
                        <w:txbxContent>
                          <w:p w14:paraId="6772C965" w14:textId="77777777" w:rsidR="005B5A3A" w:rsidRDefault="005B5A3A" w:rsidP="005B5A3A">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D8F5" id="_x0000_s1028" type="#_x0000_t202" style="position:absolute;margin-left:415.3pt;margin-top:37.35pt;width:466.5pt;height:16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OEEgIAACc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">
                <v:textbox>
                  <w:txbxContent>
                    <w:p w14:paraId="6772C965" w14:textId="77777777" w:rsidR="005B5A3A" w:rsidRDefault="005B5A3A" w:rsidP="005B5A3A">
                      <w:pPr>
                        <w:spacing w:after="0"/>
                      </w:pPr>
                      <w:r>
                        <w:t xml:space="preserve"> </w:t>
                      </w:r>
                    </w:p>
                  </w:txbxContent>
                </v:textbox>
                <w10:wrap type="square" anchorx="margin"/>
              </v:shape>
            </w:pict>
          </mc:Fallback>
        </mc:AlternateContent>
      </w:r>
      <w:r>
        <w:t xml:space="preserve">Chair’s Comments (required if </w:t>
      </w:r>
      <w:r w:rsidR="005E3C9B">
        <w:t>the chair identifies that the individual does not meet expectations</w:t>
      </w:r>
      <w:r>
        <w:t>; response is optional otherwise):</w:t>
      </w:r>
    </w:p>
    <w:p w14:paraId="42CDDA35" w14:textId="77777777" w:rsidR="005B5A3A" w:rsidRDefault="005B5A3A" w:rsidP="005B5A3A">
      <w:pPr>
        <w:spacing w:line="240" w:lineRule="auto"/>
      </w:pPr>
    </w:p>
    <w:p w14:paraId="6E38F419" w14:textId="77777777" w:rsidR="00A1583B" w:rsidRDefault="00A1583B" w:rsidP="005B5A3A">
      <w:pPr>
        <w:spacing w:line="240" w:lineRule="auto"/>
        <w:rPr>
          <w:b/>
        </w:rPr>
      </w:pPr>
      <w:r w:rsidRPr="00A1583B">
        <w:rPr>
          <w:b/>
        </w:rPr>
        <w:t>Name of Faculty Member</w:t>
      </w:r>
      <w:r>
        <w:t xml:space="preserve">: ____________________________________________________  </w:t>
      </w:r>
      <w:r>
        <w:tab/>
      </w:r>
    </w:p>
    <w:p w14:paraId="19F962EA" w14:textId="77777777" w:rsidR="005B5A3A" w:rsidRPr="00A635A4" w:rsidRDefault="005B5A3A" w:rsidP="005B5A3A">
      <w:pPr>
        <w:spacing w:line="240" w:lineRule="auto"/>
        <w:rPr>
          <w:b/>
        </w:rPr>
      </w:pPr>
      <w:r>
        <w:rPr>
          <w:b/>
        </w:rPr>
        <w:t xml:space="preserve">NAME OF </w:t>
      </w:r>
      <w:r w:rsidRPr="00A635A4">
        <w:rPr>
          <w:b/>
        </w:rPr>
        <w:t xml:space="preserve">CHAIR: </w:t>
      </w:r>
      <w:r>
        <w:rPr>
          <w:b/>
        </w:rPr>
        <w:t>__________________________________________________________</w:t>
      </w:r>
      <w:r w:rsidR="00A1583B">
        <w:rPr>
          <w:b/>
        </w:rPr>
        <w:t>_</w:t>
      </w:r>
      <w:r>
        <w:rPr>
          <w:b/>
        </w:rPr>
        <w:t>_</w:t>
      </w:r>
    </w:p>
    <w:p w14:paraId="0F5459FE" w14:textId="77777777" w:rsidR="005B5A3A" w:rsidRPr="00A635A4" w:rsidRDefault="005B5A3A" w:rsidP="005B5A3A">
      <w:pPr>
        <w:spacing w:line="240" w:lineRule="auto"/>
        <w:rPr>
          <w:b/>
        </w:rPr>
      </w:pPr>
      <w:r>
        <w:rPr>
          <w:b/>
        </w:rPr>
        <w:t xml:space="preserve">SIGNATURE OF </w:t>
      </w:r>
      <w:r w:rsidRPr="00A635A4">
        <w:rPr>
          <w:b/>
        </w:rPr>
        <w:t>CHAIR</w:t>
      </w:r>
      <w:r>
        <w:rPr>
          <w:b/>
        </w:rPr>
        <w:t>: _____________________________________________________</w:t>
      </w:r>
      <w:r w:rsidR="00A1583B">
        <w:rPr>
          <w:b/>
        </w:rPr>
        <w:t>_</w:t>
      </w:r>
      <w:r>
        <w:rPr>
          <w:b/>
        </w:rPr>
        <w:t>_</w:t>
      </w:r>
    </w:p>
    <w:p w14:paraId="320D147B" w14:textId="77777777" w:rsidR="005B5A3A" w:rsidRPr="00A635A4" w:rsidRDefault="005B5A3A" w:rsidP="005B5A3A">
      <w:pPr>
        <w:spacing w:line="240" w:lineRule="auto"/>
        <w:rPr>
          <w:b/>
        </w:rPr>
      </w:pPr>
      <w:r w:rsidRPr="00A635A4">
        <w:rPr>
          <w:b/>
        </w:rPr>
        <w:t>DATE</w:t>
      </w:r>
      <w:r>
        <w:rPr>
          <w:b/>
        </w:rPr>
        <w:t>: ________________________</w:t>
      </w:r>
    </w:p>
    <w:sectPr w:rsidR="005B5A3A" w:rsidRPr="00A635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E4CB7" w14:textId="77777777" w:rsidR="004569F2" w:rsidRDefault="004569F2" w:rsidP="00670A96">
      <w:pPr>
        <w:spacing w:after="0" w:line="240" w:lineRule="auto"/>
      </w:pPr>
      <w:r>
        <w:separator/>
      </w:r>
    </w:p>
  </w:endnote>
  <w:endnote w:type="continuationSeparator" w:id="0">
    <w:p w14:paraId="27D17CDA" w14:textId="77777777" w:rsidR="004569F2" w:rsidRDefault="004569F2" w:rsidP="0067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22E95" w14:textId="77777777" w:rsidR="00670A96" w:rsidRDefault="00670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A04A" w14:textId="77777777" w:rsidR="00670A96" w:rsidRDefault="00670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2288" w14:textId="77777777" w:rsidR="00670A96" w:rsidRDefault="00670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0211" w14:textId="77777777" w:rsidR="004569F2" w:rsidRDefault="004569F2" w:rsidP="00670A96">
      <w:pPr>
        <w:spacing w:after="0" w:line="240" w:lineRule="auto"/>
      </w:pPr>
      <w:r>
        <w:separator/>
      </w:r>
    </w:p>
  </w:footnote>
  <w:footnote w:type="continuationSeparator" w:id="0">
    <w:p w14:paraId="05298044" w14:textId="77777777" w:rsidR="004569F2" w:rsidRDefault="004569F2" w:rsidP="00670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C747" w14:textId="77777777" w:rsidR="00670A96" w:rsidRDefault="00670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6E91" w14:textId="77777777" w:rsidR="00670A96" w:rsidRDefault="00670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2813" w14:textId="77777777" w:rsidR="00670A96" w:rsidRDefault="00670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9A"/>
    <w:rsid w:val="00054C06"/>
    <w:rsid w:val="00094CD7"/>
    <w:rsid w:val="001D6617"/>
    <w:rsid w:val="00431C9A"/>
    <w:rsid w:val="004569F2"/>
    <w:rsid w:val="004E40BB"/>
    <w:rsid w:val="005A6749"/>
    <w:rsid w:val="005B5A3A"/>
    <w:rsid w:val="005E3C9B"/>
    <w:rsid w:val="00670A96"/>
    <w:rsid w:val="00992F9E"/>
    <w:rsid w:val="009B1225"/>
    <w:rsid w:val="00A1583B"/>
    <w:rsid w:val="00A75E5D"/>
    <w:rsid w:val="00AA6E7D"/>
    <w:rsid w:val="00BB1FAC"/>
    <w:rsid w:val="00D16642"/>
    <w:rsid w:val="00D91D30"/>
    <w:rsid w:val="00EA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A81C0"/>
  <w15:chartTrackingRefBased/>
  <w15:docId w15:val="{8AE3B163-5573-47E6-A7EE-3565CC91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A96"/>
  </w:style>
  <w:style w:type="paragraph" w:styleId="Footer">
    <w:name w:val="footer"/>
    <w:basedOn w:val="Normal"/>
    <w:link w:val="FooterChar"/>
    <w:uiPriority w:val="99"/>
    <w:unhideWhenUsed/>
    <w:rsid w:val="00670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A96"/>
  </w:style>
  <w:style w:type="paragraph" w:styleId="BalloonText">
    <w:name w:val="Balloon Text"/>
    <w:basedOn w:val="Normal"/>
    <w:link w:val="BalloonTextChar"/>
    <w:uiPriority w:val="99"/>
    <w:semiHidden/>
    <w:unhideWhenUsed/>
    <w:rsid w:val="00670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450</Words>
  <Characters>2569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Chenoweth, John D</dc:creator>
  <cp:keywords/>
  <dc:description/>
  <cp:lastModifiedBy>BLACKMORE, MARISSA R</cp:lastModifiedBy>
  <cp:revision>2</cp:revision>
  <cp:lastPrinted>2024-07-29T14:19:00Z</cp:lastPrinted>
  <dcterms:created xsi:type="dcterms:W3CDTF">2024-08-26T15:27:00Z</dcterms:created>
  <dcterms:modified xsi:type="dcterms:W3CDTF">2024-08-26T15:27:00Z</dcterms:modified>
</cp:coreProperties>
</file>