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7F" w:rsidRPr="00304B64" w:rsidRDefault="00A32E6F" w:rsidP="00A32E6F">
      <w:pPr>
        <w:jc w:val="center"/>
        <w:rPr>
          <w:sz w:val="24"/>
          <w:szCs w:val="24"/>
        </w:rPr>
      </w:pPr>
      <w:r w:rsidRPr="00304B64">
        <w:rPr>
          <w:sz w:val="24"/>
          <w:szCs w:val="24"/>
        </w:rPr>
        <w:t xml:space="preserve">PERFORMANCE </w:t>
      </w:r>
      <w:r w:rsidR="00E5447F" w:rsidRPr="00304B64">
        <w:rPr>
          <w:sz w:val="24"/>
          <w:szCs w:val="24"/>
        </w:rPr>
        <w:t>EVALUATION FORM</w:t>
      </w:r>
    </w:p>
    <w:p w:rsidR="00E5447F" w:rsidRPr="00304B64" w:rsidRDefault="00E5447F" w:rsidP="00E5447F">
      <w:pPr>
        <w:pStyle w:val="NoSpacing"/>
        <w:rPr>
          <w:sz w:val="24"/>
          <w:szCs w:val="24"/>
        </w:rPr>
      </w:pPr>
    </w:p>
    <w:p w:rsidR="00A32E6F" w:rsidRPr="00304B64" w:rsidRDefault="00A32E6F" w:rsidP="00A32E6F">
      <w:pPr>
        <w:pStyle w:val="NoSpacing"/>
        <w:rPr>
          <w:sz w:val="24"/>
          <w:szCs w:val="24"/>
        </w:rPr>
      </w:pPr>
    </w:p>
    <w:p w:rsidR="00A32E6F" w:rsidRPr="00304B64" w:rsidRDefault="00A32E6F" w:rsidP="00A32E6F">
      <w:pPr>
        <w:pStyle w:val="NoSpacing"/>
        <w:rPr>
          <w:sz w:val="24"/>
          <w:szCs w:val="24"/>
        </w:rPr>
      </w:pPr>
      <w:r w:rsidRPr="00304B64">
        <w:rPr>
          <w:sz w:val="24"/>
          <w:szCs w:val="24"/>
        </w:rPr>
        <w:t>[Note:  This form is used for the Annual Face-to-Face Review and for the P</w:t>
      </w:r>
      <w:r w:rsidR="00E5447F" w:rsidRPr="00304B64">
        <w:rPr>
          <w:sz w:val="24"/>
          <w:szCs w:val="24"/>
        </w:rPr>
        <w:t>ortfolio</w:t>
      </w:r>
      <w:r w:rsidRPr="00304B64">
        <w:rPr>
          <w:sz w:val="24"/>
          <w:szCs w:val="24"/>
        </w:rPr>
        <w:t>.]</w:t>
      </w:r>
    </w:p>
    <w:p w:rsidR="00A32E6F" w:rsidRPr="00304B64" w:rsidRDefault="00A32E6F" w:rsidP="00A32E6F">
      <w:pPr>
        <w:pStyle w:val="NoSpacing"/>
        <w:rPr>
          <w:b/>
          <w:sz w:val="24"/>
          <w:szCs w:val="24"/>
        </w:rPr>
      </w:pPr>
    </w:p>
    <w:p w:rsidR="00A32E6F" w:rsidRPr="00304B64" w:rsidRDefault="00A32E6F" w:rsidP="00A32E6F">
      <w:pPr>
        <w:pStyle w:val="NoSpacing"/>
        <w:rPr>
          <w:sz w:val="24"/>
          <w:szCs w:val="24"/>
        </w:rPr>
      </w:pPr>
      <w:r w:rsidRPr="00304B64">
        <w:rPr>
          <w:b/>
          <w:sz w:val="24"/>
          <w:szCs w:val="24"/>
        </w:rPr>
        <w:t>Section A</w:t>
      </w:r>
      <w:r w:rsidR="004C2C76">
        <w:rPr>
          <w:b/>
          <w:sz w:val="24"/>
          <w:szCs w:val="24"/>
        </w:rPr>
        <w:t xml:space="preserve">: </w:t>
      </w:r>
      <w:r w:rsidRPr="00304B64">
        <w:rPr>
          <w:b/>
          <w:sz w:val="24"/>
          <w:szCs w:val="24"/>
        </w:rPr>
        <w:t>Personal Data</w:t>
      </w:r>
      <w:bookmarkStart w:id="0" w:name="_GoBack"/>
      <w:bookmarkEnd w:id="0"/>
    </w:p>
    <w:p w:rsidR="00A32E6F" w:rsidRPr="00304B64" w:rsidRDefault="00A32E6F" w:rsidP="00A32E6F">
      <w:pPr>
        <w:pStyle w:val="NoSpacing"/>
        <w:rPr>
          <w:sz w:val="24"/>
          <w:szCs w:val="24"/>
        </w:rPr>
      </w:pPr>
    </w:p>
    <w:p w:rsidR="00A32E6F" w:rsidRPr="00304B64" w:rsidRDefault="00A32E6F" w:rsidP="00A32E6F">
      <w:pPr>
        <w:pStyle w:val="NoSpacing"/>
        <w:rPr>
          <w:sz w:val="24"/>
          <w:szCs w:val="24"/>
        </w:rPr>
      </w:pPr>
      <w:r w:rsidRPr="00304B64">
        <w:rPr>
          <w:sz w:val="24"/>
          <w:szCs w:val="24"/>
        </w:rPr>
        <w:t>Name</w:t>
      </w:r>
      <w:r w:rsidRPr="00304B64">
        <w:rPr>
          <w:sz w:val="24"/>
          <w:szCs w:val="24"/>
        </w:rPr>
        <w:tab/>
        <w:t>________________________________________________________</w:t>
      </w:r>
    </w:p>
    <w:p w:rsidR="00A32E6F" w:rsidRPr="00304B64" w:rsidRDefault="00A32E6F" w:rsidP="00A32E6F">
      <w:pPr>
        <w:pStyle w:val="NoSpacing"/>
        <w:rPr>
          <w:sz w:val="24"/>
          <w:szCs w:val="24"/>
        </w:rPr>
      </w:pPr>
    </w:p>
    <w:p w:rsidR="00A32E6F" w:rsidRPr="00304B64" w:rsidRDefault="00A32E6F" w:rsidP="00A32E6F">
      <w:pPr>
        <w:pStyle w:val="NoSpacing"/>
        <w:rPr>
          <w:sz w:val="24"/>
          <w:szCs w:val="24"/>
        </w:rPr>
      </w:pPr>
      <w:r w:rsidRPr="00304B64">
        <w:rPr>
          <w:sz w:val="24"/>
          <w:szCs w:val="24"/>
        </w:rPr>
        <w:t>Rank</w:t>
      </w:r>
      <w:r w:rsidRPr="00304B64">
        <w:rPr>
          <w:sz w:val="24"/>
          <w:szCs w:val="24"/>
        </w:rPr>
        <w:tab/>
        <w:t>________________________________________________________</w:t>
      </w:r>
    </w:p>
    <w:p w:rsidR="00A32E6F" w:rsidRPr="00304B64" w:rsidRDefault="00A32E6F" w:rsidP="00A32E6F">
      <w:pPr>
        <w:pStyle w:val="NoSpacing"/>
        <w:rPr>
          <w:sz w:val="24"/>
          <w:szCs w:val="24"/>
        </w:rPr>
      </w:pPr>
    </w:p>
    <w:p w:rsidR="00A32E6F" w:rsidRPr="00304B64" w:rsidRDefault="00A32E6F" w:rsidP="00A32E6F">
      <w:pPr>
        <w:pStyle w:val="NoSpacing"/>
        <w:rPr>
          <w:sz w:val="24"/>
          <w:szCs w:val="24"/>
        </w:rPr>
      </w:pPr>
      <w:r w:rsidRPr="00304B64">
        <w:rPr>
          <w:sz w:val="24"/>
          <w:szCs w:val="24"/>
        </w:rPr>
        <w:t>Period covered by this form</w:t>
      </w:r>
      <w:r w:rsidRPr="00304B64">
        <w:rPr>
          <w:sz w:val="24"/>
          <w:szCs w:val="24"/>
        </w:rPr>
        <w:tab/>
        <w:t>____________________________________</w:t>
      </w:r>
    </w:p>
    <w:p w:rsidR="00A32E6F" w:rsidRPr="00304B64" w:rsidRDefault="00A32E6F" w:rsidP="00A32E6F">
      <w:pPr>
        <w:pStyle w:val="NoSpacing"/>
        <w:rPr>
          <w:sz w:val="24"/>
          <w:szCs w:val="24"/>
        </w:rPr>
      </w:pPr>
    </w:p>
    <w:p w:rsidR="00A32E6F" w:rsidRPr="00304B64" w:rsidRDefault="00A32E6F" w:rsidP="00A32E6F">
      <w:pPr>
        <w:pStyle w:val="NoSpacing"/>
        <w:rPr>
          <w:sz w:val="24"/>
          <w:szCs w:val="24"/>
        </w:rPr>
      </w:pPr>
      <w:r w:rsidRPr="00304B64">
        <w:rPr>
          <w:sz w:val="24"/>
          <w:szCs w:val="24"/>
        </w:rPr>
        <w:t>Check one:</w:t>
      </w:r>
    </w:p>
    <w:p w:rsidR="00A32E6F" w:rsidRPr="00304B64" w:rsidRDefault="00A32E6F" w:rsidP="00A32E6F">
      <w:pPr>
        <w:pStyle w:val="NoSpacing"/>
        <w:rPr>
          <w:sz w:val="24"/>
          <w:szCs w:val="24"/>
        </w:rPr>
      </w:pPr>
    </w:p>
    <w:p w:rsidR="00A32E6F" w:rsidRPr="00304B64" w:rsidRDefault="00A32E6F" w:rsidP="00A32E6F">
      <w:pPr>
        <w:pStyle w:val="NoSpacing"/>
        <w:rPr>
          <w:sz w:val="24"/>
          <w:szCs w:val="24"/>
        </w:rPr>
      </w:pPr>
      <w:r w:rsidRPr="00304B64">
        <w:rPr>
          <w:sz w:val="24"/>
          <w:szCs w:val="24"/>
        </w:rPr>
        <w:tab/>
      </w:r>
      <w:r w:rsidRPr="00304B64">
        <w:rPr>
          <w:sz w:val="24"/>
          <w:szCs w:val="24"/>
        </w:rPr>
        <w:tab/>
        <w:t>_____</w:t>
      </w:r>
      <w:r w:rsidRPr="00304B64">
        <w:rPr>
          <w:sz w:val="24"/>
          <w:szCs w:val="24"/>
        </w:rPr>
        <w:tab/>
        <w:t>Tenured Faculty Member</w:t>
      </w:r>
    </w:p>
    <w:p w:rsidR="00A32E6F" w:rsidRPr="00304B64" w:rsidRDefault="00A32E6F" w:rsidP="00A32E6F">
      <w:pPr>
        <w:pStyle w:val="NoSpacing"/>
        <w:rPr>
          <w:sz w:val="24"/>
          <w:szCs w:val="24"/>
        </w:rPr>
      </w:pPr>
    </w:p>
    <w:p w:rsidR="00A32E6F" w:rsidRPr="00304B64" w:rsidRDefault="00304B64" w:rsidP="00A32E6F">
      <w:pPr>
        <w:pStyle w:val="NoSpacing"/>
        <w:rPr>
          <w:sz w:val="24"/>
          <w:szCs w:val="24"/>
        </w:rPr>
      </w:pPr>
      <w:r>
        <w:rPr>
          <w:sz w:val="24"/>
          <w:szCs w:val="24"/>
        </w:rPr>
        <w:tab/>
        <w:t xml:space="preserve">            </w:t>
      </w:r>
      <w:r w:rsidR="00A32E6F" w:rsidRPr="00304B64">
        <w:rPr>
          <w:sz w:val="24"/>
          <w:szCs w:val="24"/>
        </w:rPr>
        <w:t>_____</w:t>
      </w:r>
      <w:r w:rsidR="00A32E6F" w:rsidRPr="00304B64">
        <w:rPr>
          <w:sz w:val="24"/>
          <w:szCs w:val="24"/>
        </w:rPr>
        <w:tab/>
        <w:t>Untenured Faculty Member (_____ year)</w:t>
      </w:r>
    </w:p>
    <w:p w:rsidR="00A32E6F" w:rsidRPr="00304B64" w:rsidRDefault="00A32E6F" w:rsidP="00A32E6F">
      <w:pPr>
        <w:pStyle w:val="NoSpacing"/>
        <w:rPr>
          <w:sz w:val="24"/>
          <w:szCs w:val="24"/>
        </w:rPr>
      </w:pPr>
    </w:p>
    <w:p w:rsidR="00A32E6F" w:rsidRPr="00304B64" w:rsidRDefault="00A32E6F" w:rsidP="00413939">
      <w:pPr>
        <w:pStyle w:val="NoSpacing"/>
        <w:rPr>
          <w:sz w:val="24"/>
          <w:szCs w:val="24"/>
        </w:rPr>
      </w:pPr>
      <w:r w:rsidRPr="00304B64">
        <w:rPr>
          <w:sz w:val="24"/>
          <w:szCs w:val="24"/>
        </w:rPr>
        <w:tab/>
      </w:r>
      <w:r w:rsidRPr="00304B64">
        <w:rPr>
          <w:sz w:val="24"/>
          <w:szCs w:val="24"/>
        </w:rPr>
        <w:tab/>
        <w:t>_____</w:t>
      </w:r>
      <w:r w:rsidRPr="00304B64">
        <w:rPr>
          <w:sz w:val="24"/>
          <w:szCs w:val="24"/>
        </w:rPr>
        <w:tab/>
        <w:t xml:space="preserve">New Faculty Member, </w:t>
      </w:r>
      <w:r w:rsidR="00413939" w:rsidRPr="00304B64">
        <w:rPr>
          <w:sz w:val="24"/>
          <w:szCs w:val="24"/>
        </w:rPr>
        <w:t>First Evaluation</w:t>
      </w:r>
    </w:p>
    <w:p w:rsidR="00A32E6F" w:rsidRPr="00304B64" w:rsidRDefault="00A32E6F" w:rsidP="00A32E6F">
      <w:pPr>
        <w:pStyle w:val="NoSpacing"/>
        <w:ind w:firstLine="720"/>
        <w:rPr>
          <w:sz w:val="24"/>
          <w:szCs w:val="24"/>
        </w:rPr>
      </w:pPr>
    </w:p>
    <w:p w:rsidR="00A32E6F" w:rsidRPr="00304B64" w:rsidRDefault="00A32E6F" w:rsidP="00A32E6F">
      <w:pPr>
        <w:pStyle w:val="NoSpacing"/>
        <w:ind w:firstLine="720"/>
        <w:rPr>
          <w:sz w:val="24"/>
          <w:szCs w:val="24"/>
        </w:rPr>
      </w:pPr>
    </w:p>
    <w:p w:rsidR="00413939" w:rsidRPr="00304B64" w:rsidRDefault="00413939" w:rsidP="00413939">
      <w:pPr>
        <w:pStyle w:val="NoSpacing"/>
        <w:rPr>
          <w:b/>
          <w:sz w:val="24"/>
          <w:szCs w:val="24"/>
        </w:rPr>
      </w:pPr>
    </w:p>
    <w:p w:rsidR="00A32E6F" w:rsidRPr="00304B64" w:rsidRDefault="00A32E6F" w:rsidP="00413939">
      <w:pPr>
        <w:pStyle w:val="NoSpacing"/>
        <w:rPr>
          <w:b/>
          <w:sz w:val="24"/>
          <w:szCs w:val="24"/>
        </w:rPr>
      </w:pPr>
      <w:r w:rsidRPr="00304B64">
        <w:rPr>
          <w:b/>
          <w:sz w:val="24"/>
          <w:szCs w:val="24"/>
        </w:rPr>
        <w:t>Section B:  Teaching, Job performance, Research/Creative Activity, &amp; Service</w:t>
      </w:r>
    </w:p>
    <w:p w:rsidR="00A32E6F" w:rsidRPr="00304B64" w:rsidRDefault="00A32E6F" w:rsidP="00A32E6F">
      <w:pPr>
        <w:pStyle w:val="NoSpacing"/>
        <w:ind w:firstLine="720"/>
        <w:rPr>
          <w:b/>
          <w:sz w:val="24"/>
          <w:szCs w:val="24"/>
        </w:rPr>
      </w:pPr>
    </w:p>
    <w:p w:rsidR="00A32E6F" w:rsidRPr="00304B64" w:rsidRDefault="00A32E6F" w:rsidP="00A32E6F">
      <w:pPr>
        <w:pStyle w:val="NoSpacing"/>
        <w:ind w:firstLine="720"/>
        <w:rPr>
          <w:b/>
          <w:sz w:val="24"/>
          <w:szCs w:val="24"/>
        </w:rPr>
      </w:pPr>
      <w:r w:rsidRPr="00304B64">
        <w:rPr>
          <w:b/>
          <w:sz w:val="24"/>
          <w:szCs w:val="24"/>
        </w:rPr>
        <w:t>1.  Teaching</w:t>
      </w:r>
    </w:p>
    <w:p w:rsidR="00A32E6F" w:rsidRPr="00304B64" w:rsidRDefault="00A32E6F" w:rsidP="00A32E6F">
      <w:pPr>
        <w:pStyle w:val="NoSpacing"/>
        <w:ind w:firstLine="720"/>
        <w:rPr>
          <w:sz w:val="24"/>
          <w:szCs w:val="24"/>
        </w:rPr>
      </w:pPr>
    </w:p>
    <w:p w:rsidR="00A32E6F" w:rsidRPr="00304B64" w:rsidRDefault="00413939" w:rsidP="00304B64">
      <w:pPr>
        <w:pStyle w:val="NoSpacing"/>
        <w:rPr>
          <w:sz w:val="24"/>
          <w:szCs w:val="24"/>
        </w:rPr>
      </w:pPr>
      <w:r w:rsidRPr="00304B64">
        <w:rPr>
          <w:sz w:val="24"/>
          <w:szCs w:val="24"/>
        </w:rPr>
        <w:tab/>
        <w:t xml:space="preserve">a. </w:t>
      </w:r>
      <w:r w:rsidR="00A32E6F" w:rsidRPr="00304B64">
        <w:rPr>
          <w:sz w:val="24"/>
          <w:szCs w:val="24"/>
        </w:rPr>
        <w:t>Instruction (list all sections since the last annual report).  Explain the evaluation scale.</w:t>
      </w:r>
    </w:p>
    <w:p w:rsidR="00A32E6F" w:rsidRPr="00304B64" w:rsidRDefault="00A32E6F" w:rsidP="00A32E6F">
      <w:pPr>
        <w:pStyle w:val="NoSpacing"/>
        <w:ind w:firstLine="720"/>
        <w:rPr>
          <w:sz w:val="24"/>
          <w:szCs w:val="24"/>
        </w:rPr>
      </w:pPr>
    </w:p>
    <w:p w:rsidR="00A32E6F" w:rsidRPr="00304B64" w:rsidRDefault="00A32E6F" w:rsidP="00A32E6F">
      <w:pPr>
        <w:pStyle w:val="NoSpacing"/>
        <w:ind w:firstLine="720"/>
        <w:rPr>
          <w:sz w:val="24"/>
          <w:szCs w:val="24"/>
        </w:rPr>
      </w:pPr>
      <w:r w:rsidRPr="00304B64">
        <w:rPr>
          <w:sz w:val="24"/>
          <w:szCs w:val="24"/>
        </w:rPr>
        <w:tab/>
        <w:t>Course</w:t>
      </w:r>
      <w:r w:rsidRPr="00304B64">
        <w:rPr>
          <w:sz w:val="24"/>
          <w:szCs w:val="24"/>
        </w:rPr>
        <w:tab/>
      </w:r>
      <w:r w:rsidRPr="00304B64">
        <w:rPr>
          <w:sz w:val="24"/>
          <w:szCs w:val="24"/>
        </w:rPr>
        <w:tab/>
        <w:t>Section</w:t>
      </w:r>
      <w:r w:rsidRPr="00304B64">
        <w:rPr>
          <w:sz w:val="24"/>
          <w:szCs w:val="24"/>
        </w:rPr>
        <w:tab/>
      </w:r>
      <w:r w:rsidRPr="00304B64">
        <w:rPr>
          <w:sz w:val="24"/>
          <w:szCs w:val="24"/>
        </w:rPr>
        <w:tab/>
        <w:t>No. of</w:t>
      </w:r>
      <w:r w:rsidRPr="00304B64">
        <w:rPr>
          <w:sz w:val="24"/>
          <w:szCs w:val="24"/>
        </w:rPr>
        <w:tab/>
      </w:r>
      <w:r w:rsidRPr="00304B64">
        <w:rPr>
          <w:sz w:val="24"/>
          <w:szCs w:val="24"/>
        </w:rPr>
        <w:tab/>
        <w:t>Credit</w:t>
      </w:r>
      <w:r w:rsidRPr="00304B64">
        <w:rPr>
          <w:sz w:val="24"/>
          <w:szCs w:val="24"/>
        </w:rPr>
        <w:tab/>
      </w:r>
      <w:r w:rsidRPr="00304B64">
        <w:rPr>
          <w:sz w:val="24"/>
          <w:szCs w:val="24"/>
        </w:rPr>
        <w:tab/>
        <w:t>Mean Course</w:t>
      </w:r>
    </w:p>
    <w:p w:rsidR="00A32E6F" w:rsidRPr="00304B64" w:rsidRDefault="00A32E6F" w:rsidP="00A32E6F">
      <w:pPr>
        <w:pStyle w:val="NoSpacing"/>
        <w:ind w:firstLine="720"/>
        <w:rPr>
          <w:sz w:val="24"/>
          <w:szCs w:val="24"/>
        </w:rPr>
      </w:pPr>
      <w:r w:rsidRPr="00304B64">
        <w:rPr>
          <w:sz w:val="24"/>
          <w:szCs w:val="24"/>
          <w:u w:val="single"/>
        </w:rPr>
        <w:t>Term</w:t>
      </w:r>
      <w:r w:rsidRPr="00304B64">
        <w:rPr>
          <w:sz w:val="24"/>
          <w:szCs w:val="24"/>
          <w:u w:val="single"/>
        </w:rPr>
        <w:tab/>
        <w:t>Number</w:t>
      </w:r>
      <w:r w:rsidRPr="00304B64">
        <w:rPr>
          <w:sz w:val="24"/>
          <w:szCs w:val="24"/>
          <w:u w:val="single"/>
        </w:rPr>
        <w:tab/>
      </w:r>
      <w:proofErr w:type="spellStart"/>
      <w:r w:rsidRPr="00304B64">
        <w:rPr>
          <w:sz w:val="24"/>
          <w:szCs w:val="24"/>
          <w:u w:val="single"/>
        </w:rPr>
        <w:t>Number</w:t>
      </w:r>
      <w:proofErr w:type="spellEnd"/>
      <w:r w:rsidRPr="00304B64">
        <w:rPr>
          <w:sz w:val="24"/>
          <w:szCs w:val="24"/>
          <w:u w:val="single"/>
        </w:rPr>
        <w:tab/>
        <w:t>Students</w:t>
      </w:r>
      <w:r w:rsidRPr="00304B64">
        <w:rPr>
          <w:sz w:val="24"/>
          <w:szCs w:val="24"/>
          <w:u w:val="single"/>
        </w:rPr>
        <w:tab/>
        <w:t>Hours</w:t>
      </w:r>
      <w:r w:rsidRPr="00304B64">
        <w:rPr>
          <w:sz w:val="24"/>
          <w:szCs w:val="24"/>
          <w:u w:val="single"/>
        </w:rPr>
        <w:tab/>
      </w:r>
      <w:r w:rsidRPr="00304B64">
        <w:rPr>
          <w:sz w:val="24"/>
          <w:szCs w:val="24"/>
          <w:u w:val="single"/>
        </w:rPr>
        <w:tab/>
        <w:t>Evaluation Score</w:t>
      </w:r>
    </w:p>
    <w:p w:rsidR="00A32E6F" w:rsidRPr="00304B64" w:rsidRDefault="00A32E6F" w:rsidP="00A32E6F">
      <w:pPr>
        <w:pStyle w:val="NoSpacing"/>
        <w:ind w:firstLine="720"/>
        <w:rPr>
          <w:sz w:val="24"/>
          <w:szCs w:val="24"/>
        </w:rPr>
      </w:pPr>
    </w:p>
    <w:p w:rsidR="00413939" w:rsidRPr="00304B64" w:rsidRDefault="00A32E6F" w:rsidP="00A32E6F">
      <w:pPr>
        <w:pStyle w:val="NoSpacing"/>
        <w:ind w:firstLine="720"/>
        <w:rPr>
          <w:sz w:val="24"/>
          <w:szCs w:val="24"/>
        </w:rPr>
      </w:pPr>
      <w:r w:rsidRPr="00304B64">
        <w:rPr>
          <w:sz w:val="24"/>
          <w:szCs w:val="24"/>
        </w:rPr>
        <w:tab/>
      </w:r>
    </w:p>
    <w:p w:rsidR="00413939" w:rsidRPr="00304B64" w:rsidRDefault="00413939" w:rsidP="00A32E6F">
      <w:pPr>
        <w:pStyle w:val="NoSpacing"/>
        <w:ind w:firstLine="720"/>
        <w:rPr>
          <w:sz w:val="24"/>
          <w:szCs w:val="24"/>
        </w:rPr>
      </w:pPr>
    </w:p>
    <w:p w:rsidR="00413939" w:rsidRPr="00304B64" w:rsidRDefault="00413939" w:rsidP="00A32E6F">
      <w:pPr>
        <w:pStyle w:val="NoSpacing"/>
        <w:ind w:firstLine="720"/>
        <w:rPr>
          <w:sz w:val="24"/>
          <w:szCs w:val="24"/>
        </w:rPr>
      </w:pPr>
    </w:p>
    <w:p w:rsidR="00413939" w:rsidRPr="00304B64" w:rsidRDefault="00413939" w:rsidP="00A32E6F">
      <w:pPr>
        <w:pStyle w:val="NoSpacing"/>
        <w:ind w:firstLine="720"/>
        <w:rPr>
          <w:sz w:val="24"/>
          <w:szCs w:val="24"/>
        </w:rPr>
      </w:pPr>
    </w:p>
    <w:p w:rsidR="00413939" w:rsidRPr="00304B64" w:rsidRDefault="00413939" w:rsidP="00A32E6F">
      <w:pPr>
        <w:pStyle w:val="NoSpacing"/>
        <w:ind w:firstLine="720"/>
        <w:rPr>
          <w:sz w:val="24"/>
          <w:szCs w:val="24"/>
        </w:rPr>
      </w:pPr>
    </w:p>
    <w:p w:rsidR="00413939" w:rsidRPr="00304B64" w:rsidRDefault="00413939" w:rsidP="00A32E6F">
      <w:pPr>
        <w:pStyle w:val="NoSpacing"/>
        <w:ind w:firstLine="720"/>
        <w:rPr>
          <w:sz w:val="24"/>
          <w:szCs w:val="24"/>
        </w:rPr>
      </w:pPr>
    </w:p>
    <w:p w:rsidR="00A32E6F" w:rsidRPr="00304B64" w:rsidRDefault="00413939" w:rsidP="00304B64">
      <w:pPr>
        <w:pStyle w:val="NoSpacing"/>
        <w:ind w:left="1008" w:hanging="288"/>
        <w:rPr>
          <w:sz w:val="24"/>
          <w:szCs w:val="24"/>
        </w:rPr>
      </w:pPr>
      <w:r w:rsidRPr="00304B64">
        <w:rPr>
          <w:sz w:val="24"/>
          <w:szCs w:val="24"/>
        </w:rPr>
        <w:t xml:space="preserve">b. </w:t>
      </w:r>
      <w:r w:rsidR="00A32E6F" w:rsidRPr="00304B64">
        <w:rPr>
          <w:sz w:val="24"/>
          <w:szCs w:val="24"/>
        </w:rPr>
        <w:t xml:space="preserve">Curriculum &amp; Professional Development:  List entries from the Standard Classification of </w:t>
      </w:r>
      <w:r w:rsidR="00053AB5">
        <w:rPr>
          <w:sz w:val="24"/>
          <w:szCs w:val="24"/>
        </w:rPr>
        <w:t>Performance Data, III, G, 4, a, (1-8)</w:t>
      </w:r>
      <w:r w:rsidR="00A32E6F" w:rsidRPr="00304B64">
        <w:rPr>
          <w:sz w:val="24"/>
          <w:szCs w:val="24"/>
        </w:rPr>
        <w:t>.  In the representative evidence section of the materials for this year, include student evaluation summaries or spread sheets, recently developed syllabi, and sample assessment instruments.  In addition to these prescribed items, one or two pieces of evidence may be included in the representative evidence section.</w:t>
      </w:r>
    </w:p>
    <w:p w:rsidR="00A32E6F" w:rsidRPr="00304B64" w:rsidRDefault="00A32E6F" w:rsidP="00A32E6F">
      <w:pPr>
        <w:pStyle w:val="NoSpacing"/>
        <w:ind w:firstLine="720"/>
        <w:rPr>
          <w:sz w:val="24"/>
          <w:szCs w:val="24"/>
        </w:rPr>
      </w:pPr>
    </w:p>
    <w:p w:rsidR="00A32E6F" w:rsidRPr="00304B64" w:rsidRDefault="00304B64" w:rsidP="00304B64">
      <w:pPr>
        <w:pStyle w:val="NoSpacing"/>
        <w:ind w:left="720"/>
        <w:rPr>
          <w:sz w:val="24"/>
          <w:szCs w:val="24"/>
        </w:rPr>
      </w:pPr>
      <w:r>
        <w:rPr>
          <w:sz w:val="24"/>
          <w:szCs w:val="24"/>
        </w:rPr>
        <w:t xml:space="preserve"> </w:t>
      </w:r>
      <w:proofErr w:type="gramStart"/>
      <w:r w:rsidR="00A32E6F" w:rsidRPr="00304B64">
        <w:rPr>
          <w:sz w:val="24"/>
          <w:szCs w:val="24"/>
        </w:rPr>
        <w:t>c.  Student</w:t>
      </w:r>
      <w:proofErr w:type="gramEnd"/>
      <w:r w:rsidR="00A32E6F" w:rsidRPr="00304B64">
        <w:rPr>
          <w:sz w:val="24"/>
          <w:szCs w:val="24"/>
        </w:rPr>
        <w:t xml:space="preserve"> Advising</w:t>
      </w:r>
    </w:p>
    <w:p w:rsidR="00A32E6F" w:rsidRPr="00304B64" w:rsidRDefault="00A32E6F" w:rsidP="00A32E6F">
      <w:pPr>
        <w:pStyle w:val="NoSpacing"/>
        <w:ind w:firstLine="720"/>
        <w:rPr>
          <w:sz w:val="24"/>
          <w:szCs w:val="24"/>
        </w:rPr>
      </w:pPr>
    </w:p>
    <w:p w:rsidR="00A32E6F" w:rsidRPr="00304B64" w:rsidRDefault="00A32E6F" w:rsidP="00A32E6F">
      <w:pPr>
        <w:pStyle w:val="NoSpacing"/>
        <w:ind w:firstLine="720"/>
        <w:rPr>
          <w:sz w:val="24"/>
          <w:szCs w:val="24"/>
        </w:rPr>
      </w:pPr>
      <w:r w:rsidRPr="00304B64">
        <w:rPr>
          <w:sz w:val="24"/>
          <w:szCs w:val="24"/>
        </w:rPr>
        <w:tab/>
        <w:t>1)  Number of advisees.</w:t>
      </w:r>
    </w:p>
    <w:p w:rsidR="00A32E6F" w:rsidRPr="00304B64" w:rsidRDefault="00A32E6F" w:rsidP="00A32E6F">
      <w:pPr>
        <w:pStyle w:val="NoSpacing"/>
        <w:ind w:firstLine="720"/>
        <w:rPr>
          <w:sz w:val="24"/>
          <w:szCs w:val="24"/>
        </w:rPr>
      </w:pPr>
    </w:p>
    <w:p w:rsidR="00A32E6F" w:rsidRPr="00304B64" w:rsidRDefault="00A32E6F" w:rsidP="00304B64">
      <w:pPr>
        <w:pStyle w:val="NoSpacing"/>
        <w:ind w:left="1728" w:hanging="288"/>
        <w:rPr>
          <w:sz w:val="24"/>
          <w:szCs w:val="24"/>
        </w:rPr>
      </w:pPr>
      <w:r w:rsidRPr="00304B64">
        <w:rPr>
          <w:sz w:val="24"/>
          <w:szCs w:val="24"/>
        </w:rPr>
        <w:t>2)  List other advising activities, e.g., supervising independent studies, undergraduate research, thesis advising.</w:t>
      </w:r>
    </w:p>
    <w:p w:rsidR="00A32E6F" w:rsidRDefault="00A32E6F" w:rsidP="00A32E6F">
      <w:pPr>
        <w:pStyle w:val="NoSpacing"/>
        <w:ind w:firstLine="720"/>
        <w:rPr>
          <w:sz w:val="24"/>
          <w:szCs w:val="24"/>
        </w:rPr>
      </w:pPr>
    </w:p>
    <w:p w:rsidR="00304B64" w:rsidRDefault="00304B64" w:rsidP="00A32E6F">
      <w:pPr>
        <w:pStyle w:val="NoSpacing"/>
        <w:ind w:firstLine="720"/>
        <w:rPr>
          <w:sz w:val="24"/>
          <w:szCs w:val="24"/>
        </w:rPr>
      </w:pPr>
    </w:p>
    <w:p w:rsidR="00304B64" w:rsidRPr="00304B64" w:rsidRDefault="00304B64" w:rsidP="00A32E6F">
      <w:pPr>
        <w:pStyle w:val="NoSpacing"/>
        <w:ind w:firstLine="720"/>
        <w:rPr>
          <w:sz w:val="24"/>
          <w:szCs w:val="24"/>
        </w:rPr>
      </w:pPr>
    </w:p>
    <w:p w:rsidR="00A32E6F" w:rsidRDefault="00A32E6F" w:rsidP="00304B64">
      <w:pPr>
        <w:pStyle w:val="NoSpacing"/>
        <w:ind w:left="1008" w:hanging="288"/>
        <w:rPr>
          <w:sz w:val="24"/>
          <w:szCs w:val="24"/>
        </w:rPr>
      </w:pPr>
      <w:r w:rsidRPr="00304B64">
        <w:rPr>
          <w:b/>
          <w:sz w:val="24"/>
          <w:szCs w:val="24"/>
        </w:rPr>
        <w:t>2.  Job Performance</w:t>
      </w:r>
      <w:r w:rsidRPr="00304B64">
        <w:rPr>
          <w:sz w:val="24"/>
          <w:szCs w:val="24"/>
        </w:rPr>
        <w:t xml:space="preserve"> (for faculty </w:t>
      </w:r>
      <w:r w:rsidR="00413939" w:rsidRPr="00304B64">
        <w:rPr>
          <w:sz w:val="24"/>
          <w:szCs w:val="24"/>
        </w:rPr>
        <w:t xml:space="preserve">with non-teaching assignments) </w:t>
      </w:r>
      <w:proofErr w:type="gramStart"/>
      <w:r w:rsidRPr="00304B64">
        <w:rPr>
          <w:sz w:val="24"/>
          <w:szCs w:val="24"/>
        </w:rPr>
        <w:t>See</w:t>
      </w:r>
      <w:proofErr w:type="gramEnd"/>
      <w:r w:rsidRPr="00304B64">
        <w:rPr>
          <w:sz w:val="24"/>
          <w:szCs w:val="24"/>
        </w:rPr>
        <w:t xml:space="preserve"> the Standard Classification o</w:t>
      </w:r>
      <w:r w:rsidR="00053AB5">
        <w:rPr>
          <w:sz w:val="24"/>
          <w:szCs w:val="24"/>
        </w:rPr>
        <w:t>f Performance Data, III, G, 4, b, (1-4)</w:t>
      </w:r>
      <w:r w:rsidRPr="00304B64">
        <w:rPr>
          <w:sz w:val="24"/>
          <w:szCs w:val="24"/>
        </w:rPr>
        <w:t>.</w:t>
      </w:r>
    </w:p>
    <w:p w:rsidR="00304B64" w:rsidRDefault="00304B64" w:rsidP="00A32E6F">
      <w:pPr>
        <w:pStyle w:val="NoSpacing"/>
        <w:ind w:left="720"/>
        <w:rPr>
          <w:sz w:val="24"/>
          <w:szCs w:val="24"/>
        </w:rPr>
      </w:pPr>
    </w:p>
    <w:p w:rsidR="00304B64" w:rsidRPr="00304B64" w:rsidRDefault="00304B64" w:rsidP="00A32E6F">
      <w:pPr>
        <w:pStyle w:val="NoSpacing"/>
        <w:ind w:left="720"/>
        <w:rPr>
          <w:sz w:val="24"/>
          <w:szCs w:val="24"/>
        </w:rPr>
      </w:pPr>
    </w:p>
    <w:p w:rsidR="00A32E6F" w:rsidRPr="00304B64" w:rsidRDefault="00A32E6F" w:rsidP="00A32E6F">
      <w:pPr>
        <w:pStyle w:val="NoSpacing"/>
        <w:ind w:firstLine="720"/>
        <w:rPr>
          <w:sz w:val="24"/>
          <w:szCs w:val="24"/>
        </w:rPr>
      </w:pPr>
    </w:p>
    <w:p w:rsidR="00A32E6F" w:rsidRPr="00304B64" w:rsidRDefault="00A32E6F" w:rsidP="00A32E6F">
      <w:pPr>
        <w:pStyle w:val="NoSpacing"/>
        <w:ind w:firstLine="720"/>
        <w:rPr>
          <w:sz w:val="24"/>
          <w:szCs w:val="24"/>
        </w:rPr>
      </w:pPr>
      <w:r w:rsidRPr="00304B64">
        <w:rPr>
          <w:b/>
          <w:sz w:val="24"/>
          <w:szCs w:val="24"/>
        </w:rPr>
        <w:t>3.  Research and Creative Activity</w:t>
      </w:r>
    </w:p>
    <w:p w:rsidR="00A32E6F" w:rsidRPr="00304B64" w:rsidRDefault="00A32E6F" w:rsidP="00A32E6F">
      <w:pPr>
        <w:pStyle w:val="NoSpacing"/>
        <w:ind w:firstLine="720"/>
        <w:rPr>
          <w:sz w:val="24"/>
          <w:szCs w:val="24"/>
        </w:rPr>
      </w:pPr>
    </w:p>
    <w:p w:rsidR="00A32E6F" w:rsidRPr="00304B64" w:rsidRDefault="00A32E6F" w:rsidP="00304B64">
      <w:pPr>
        <w:pStyle w:val="NoSpacing"/>
        <w:ind w:left="720"/>
        <w:rPr>
          <w:sz w:val="24"/>
          <w:szCs w:val="24"/>
        </w:rPr>
      </w:pPr>
      <w:r w:rsidRPr="00304B64">
        <w:rPr>
          <w:sz w:val="24"/>
          <w:szCs w:val="24"/>
        </w:rPr>
        <w:t>Check below the criteria for evaluation of Research/Creativity commonly used in your area.</w:t>
      </w:r>
      <w:r w:rsidR="00304B64">
        <w:rPr>
          <w:sz w:val="24"/>
          <w:szCs w:val="24"/>
        </w:rPr>
        <w:t xml:space="preserve">  </w:t>
      </w:r>
      <w:r w:rsidRPr="00304B64">
        <w:rPr>
          <w:sz w:val="24"/>
          <w:szCs w:val="24"/>
        </w:rPr>
        <w:t>Consultation with the Chair prior to completing this form is advised.  Accomplishments for this review period should be listed below. Please check one of the two categories.</w:t>
      </w:r>
    </w:p>
    <w:p w:rsidR="00A32E6F" w:rsidRPr="00304B64" w:rsidRDefault="00A32E6F" w:rsidP="00304B64">
      <w:pPr>
        <w:pStyle w:val="NoSpacing"/>
        <w:ind w:left="720" w:firstLine="720"/>
        <w:rPr>
          <w:sz w:val="24"/>
          <w:szCs w:val="24"/>
        </w:rPr>
      </w:pPr>
    </w:p>
    <w:p w:rsidR="00A32E6F" w:rsidRPr="00304B64" w:rsidRDefault="00A32E6F" w:rsidP="00304B64">
      <w:pPr>
        <w:pStyle w:val="NoSpacing"/>
        <w:ind w:left="720"/>
        <w:rPr>
          <w:sz w:val="24"/>
          <w:szCs w:val="24"/>
        </w:rPr>
      </w:pPr>
      <w:r w:rsidRPr="00304B64">
        <w:rPr>
          <w:sz w:val="24"/>
          <w:szCs w:val="24"/>
        </w:rPr>
        <w:t>_____</w:t>
      </w:r>
      <w:r w:rsidRPr="00304B64">
        <w:rPr>
          <w:sz w:val="24"/>
          <w:szCs w:val="24"/>
        </w:rPr>
        <w:tab/>
        <w:t>Evaluation should be primarily on the basis of publications and/or presentations, resulting from my research.</w:t>
      </w:r>
    </w:p>
    <w:p w:rsidR="00A32E6F" w:rsidRPr="00304B64" w:rsidRDefault="00A32E6F" w:rsidP="00304B64">
      <w:pPr>
        <w:pStyle w:val="NoSpacing"/>
        <w:ind w:left="720" w:firstLine="720"/>
        <w:rPr>
          <w:sz w:val="24"/>
          <w:szCs w:val="24"/>
        </w:rPr>
      </w:pPr>
    </w:p>
    <w:p w:rsidR="00A32E6F" w:rsidRPr="00304B64" w:rsidRDefault="00A32E6F" w:rsidP="00304B64">
      <w:pPr>
        <w:pStyle w:val="NoSpacing"/>
        <w:ind w:left="720"/>
        <w:rPr>
          <w:sz w:val="24"/>
          <w:szCs w:val="24"/>
        </w:rPr>
      </w:pPr>
      <w:r w:rsidRPr="00304B64">
        <w:rPr>
          <w:sz w:val="24"/>
          <w:szCs w:val="24"/>
        </w:rPr>
        <w:t>_____</w:t>
      </w:r>
      <w:r w:rsidRPr="00304B64">
        <w:rPr>
          <w:sz w:val="24"/>
          <w:szCs w:val="24"/>
        </w:rPr>
        <w:tab/>
        <w:t>Other Criteria (describe).</w:t>
      </w:r>
    </w:p>
    <w:p w:rsidR="00A32E6F" w:rsidRPr="00304B64" w:rsidRDefault="00A32E6F" w:rsidP="00304B64">
      <w:pPr>
        <w:pStyle w:val="NoSpacing"/>
        <w:ind w:left="720" w:firstLine="720"/>
        <w:rPr>
          <w:sz w:val="24"/>
          <w:szCs w:val="24"/>
        </w:rPr>
      </w:pPr>
    </w:p>
    <w:p w:rsidR="00A32E6F" w:rsidRDefault="00A32E6F" w:rsidP="00304B64">
      <w:pPr>
        <w:pStyle w:val="NoSpacing"/>
        <w:ind w:left="720"/>
        <w:rPr>
          <w:sz w:val="24"/>
          <w:szCs w:val="24"/>
        </w:rPr>
      </w:pPr>
      <w:r w:rsidRPr="00304B64">
        <w:rPr>
          <w:sz w:val="24"/>
          <w:szCs w:val="24"/>
        </w:rPr>
        <w:t>Provide full citation (including authors, pages, dates, etc.) for all re</w:t>
      </w:r>
      <w:r w:rsidR="00304B64">
        <w:rPr>
          <w:sz w:val="24"/>
          <w:szCs w:val="24"/>
        </w:rPr>
        <w:t xml:space="preserve">search and creative activities </w:t>
      </w:r>
      <w:r w:rsidRPr="00304B64">
        <w:rPr>
          <w:sz w:val="24"/>
          <w:szCs w:val="24"/>
        </w:rPr>
        <w:t xml:space="preserve">following the Standard Classification of </w:t>
      </w:r>
      <w:r w:rsidR="00053AB5">
        <w:rPr>
          <w:sz w:val="24"/>
          <w:szCs w:val="24"/>
        </w:rPr>
        <w:t>Performance Data, III, G, 4, c, (1-2)</w:t>
      </w:r>
      <w:r w:rsidRPr="00304B64">
        <w:rPr>
          <w:sz w:val="24"/>
          <w:szCs w:val="24"/>
        </w:rPr>
        <w:t>.</w:t>
      </w:r>
    </w:p>
    <w:p w:rsidR="00304B64" w:rsidRDefault="00304B64" w:rsidP="00304B64">
      <w:pPr>
        <w:pStyle w:val="NoSpacing"/>
        <w:ind w:left="720"/>
        <w:rPr>
          <w:sz w:val="24"/>
          <w:szCs w:val="24"/>
        </w:rPr>
      </w:pPr>
    </w:p>
    <w:p w:rsidR="00304B64" w:rsidRPr="00304B64" w:rsidRDefault="00304B64" w:rsidP="00304B64">
      <w:pPr>
        <w:pStyle w:val="NoSpacing"/>
        <w:ind w:left="720"/>
        <w:rPr>
          <w:sz w:val="24"/>
          <w:szCs w:val="24"/>
        </w:rPr>
      </w:pPr>
    </w:p>
    <w:p w:rsidR="00A32E6F" w:rsidRPr="00304B64" w:rsidRDefault="00A32E6F" w:rsidP="00A32E6F">
      <w:pPr>
        <w:pStyle w:val="NoSpacing"/>
        <w:ind w:firstLine="720"/>
        <w:rPr>
          <w:sz w:val="24"/>
          <w:szCs w:val="24"/>
        </w:rPr>
      </w:pPr>
    </w:p>
    <w:p w:rsidR="00A32E6F" w:rsidRPr="00304B64" w:rsidRDefault="00A32E6F" w:rsidP="00A32E6F">
      <w:pPr>
        <w:pStyle w:val="NoSpacing"/>
        <w:ind w:firstLine="720"/>
        <w:rPr>
          <w:b/>
          <w:sz w:val="24"/>
          <w:szCs w:val="24"/>
        </w:rPr>
      </w:pPr>
      <w:r w:rsidRPr="00304B64">
        <w:rPr>
          <w:b/>
          <w:sz w:val="24"/>
          <w:szCs w:val="24"/>
        </w:rPr>
        <w:t>4.  Professional and Public Service and Activities</w:t>
      </w:r>
    </w:p>
    <w:p w:rsidR="00A32E6F" w:rsidRPr="00304B64" w:rsidRDefault="00A32E6F" w:rsidP="00A32E6F">
      <w:pPr>
        <w:pStyle w:val="NoSpacing"/>
        <w:ind w:firstLine="720"/>
        <w:rPr>
          <w:sz w:val="24"/>
          <w:szCs w:val="24"/>
        </w:rPr>
      </w:pPr>
      <w:r w:rsidRPr="00304B64">
        <w:rPr>
          <w:sz w:val="24"/>
          <w:szCs w:val="24"/>
        </w:rPr>
        <w:t xml:space="preserve"> </w:t>
      </w:r>
    </w:p>
    <w:p w:rsidR="00A32E6F" w:rsidRPr="00304B64" w:rsidRDefault="00A32E6F" w:rsidP="00304B64">
      <w:pPr>
        <w:pStyle w:val="NoSpacing"/>
        <w:rPr>
          <w:sz w:val="24"/>
          <w:szCs w:val="24"/>
        </w:rPr>
      </w:pPr>
      <w:r w:rsidRPr="00304B64">
        <w:rPr>
          <w:sz w:val="24"/>
          <w:szCs w:val="24"/>
        </w:rPr>
        <w:tab/>
      </w:r>
      <w:proofErr w:type="gramStart"/>
      <w:r w:rsidRPr="00304B64">
        <w:rPr>
          <w:sz w:val="24"/>
          <w:szCs w:val="24"/>
        </w:rPr>
        <w:t>a.  See</w:t>
      </w:r>
      <w:proofErr w:type="gramEnd"/>
      <w:r w:rsidRPr="00304B64">
        <w:rPr>
          <w:sz w:val="24"/>
          <w:szCs w:val="24"/>
        </w:rPr>
        <w:t xml:space="preserve"> the Standard Classification of Performance Data, III, G, </w:t>
      </w:r>
      <w:r w:rsidR="00053AB5">
        <w:rPr>
          <w:sz w:val="24"/>
          <w:szCs w:val="24"/>
        </w:rPr>
        <w:t>4, d, (1-4)</w:t>
      </w:r>
      <w:r w:rsidRPr="00304B64">
        <w:rPr>
          <w:sz w:val="24"/>
          <w:szCs w:val="24"/>
        </w:rPr>
        <w:t>.</w:t>
      </w:r>
    </w:p>
    <w:p w:rsidR="00A32E6F" w:rsidRPr="00304B64" w:rsidRDefault="00A32E6F" w:rsidP="00304B64">
      <w:pPr>
        <w:pStyle w:val="NoSpacing"/>
        <w:rPr>
          <w:sz w:val="24"/>
          <w:szCs w:val="24"/>
        </w:rPr>
      </w:pPr>
      <w:r w:rsidRPr="00304B64">
        <w:rPr>
          <w:sz w:val="24"/>
          <w:szCs w:val="24"/>
        </w:rPr>
        <w:tab/>
      </w:r>
      <w:proofErr w:type="gramStart"/>
      <w:r w:rsidRPr="00304B64">
        <w:rPr>
          <w:sz w:val="24"/>
          <w:szCs w:val="24"/>
        </w:rPr>
        <w:t>b.  List</w:t>
      </w:r>
      <w:proofErr w:type="gramEnd"/>
      <w:r w:rsidRPr="00304B64">
        <w:rPr>
          <w:sz w:val="24"/>
          <w:szCs w:val="24"/>
        </w:rPr>
        <w:t xml:space="preserve"> the dates of appointment, election, and frequency of meetings per year.</w:t>
      </w:r>
    </w:p>
    <w:p w:rsidR="006E49A6" w:rsidRDefault="006E49A6"/>
    <w:sectPr w:rsidR="006E49A6" w:rsidSect="00ED1BFF">
      <w:footerReference w:type="default" r:id="rId6"/>
      <w:pgSz w:w="12240" w:h="15840"/>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90" w:rsidRDefault="00302590" w:rsidP="00302590">
      <w:pPr>
        <w:spacing w:line="240" w:lineRule="auto"/>
      </w:pPr>
      <w:r>
        <w:separator/>
      </w:r>
    </w:p>
  </w:endnote>
  <w:endnote w:type="continuationSeparator" w:id="0">
    <w:p w:rsidR="00302590" w:rsidRDefault="00302590" w:rsidP="00302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EC9" w:rsidRDefault="004C2C76" w:rsidP="00FE007D">
    <w:pPr>
      <w:pStyle w:val="Footer"/>
      <w:jc w:val="right"/>
    </w:pPr>
    <w:sdt>
      <w:sdtPr>
        <w:id w:val="14824813"/>
        <w:docPartObj>
          <w:docPartGallery w:val="Page Numbers (Bottom of Page)"/>
          <w:docPartUnique/>
        </w:docPartObj>
      </w:sdtPr>
      <w:sdtEndPr/>
      <w:sdtContent>
        <w:r w:rsidR="00945EC9">
          <w:rPr>
            <w:noProof/>
          </w:rPr>
          <w:tab/>
        </w:r>
        <w:r w:rsidR="00053AB5">
          <w:rPr>
            <w:noProof/>
            <w:sz w:val="16"/>
            <w:szCs w:val="16"/>
          </w:rPr>
          <w:t>08/2014</w:t>
        </w:r>
      </w:sdtContent>
    </w:sdt>
  </w:p>
  <w:p w:rsidR="00302590" w:rsidRDefault="00302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90" w:rsidRDefault="00302590" w:rsidP="00302590">
      <w:pPr>
        <w:spacing w:line="240" w:lineRule="auto"/>
      </w:pPr>
      <w:r>
        <w:separator/>
      </w:r>
    </w:p>
  </w:footnote>
  <w:footnote w:type="continuationSeparator" w:id="0">
    <w:p w:rsidR="00302590" w:rsidRDefault="00302590" w:rsidP="003025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6F"/>
    <w:rsid w:val="00000324"/>
    <w:rsid w:val="00000A72"/>
    <w:rsid w:val="00011AAD"/>
    <w:rsid w:val="00023A45"/>
    <w:rsid w:val="0003310F"/>
    <w:rsid w:val="00035FC3"/>
    <w:rsid w:val="000406AB"/>
    <w:rsid w:val="000474D2"/>
    <w:rsid w:val="00053AB5"/>
    <w:rsid w:val="00055E1B"/>
    <w:rsid w:val="00055E9B"/>
    <w:rsid w:val="00067B7E"/>
    <w:rsid w:val="0007098B"/>
    <w:rsid w:val="0008561D"/>
    <w:rsid w:val="00091712"/>
    <w:rsid w:val="0009743A"/>
    <w:rsid w:val="000A31E5"/>
    <w:rsid w:val="000A75B7"/>
    <w:rsid w:val="000B6655"/>
    <w:rsid w:val="000F4354"/>
    <w:rsid w:val="000F560D"/>
    <w:rsid w:val="000F7896"/>
    <w:rsid w:val="00100088"/>
    <w:rsid w:val="00100B4E"/>
    <w:rsid w:val="001168AC"/>
    <w:rsid w:val="00117695"/>
    <w:rsid w:val="001200CD"/>
    <w:rsid w:val="001247D4"/>
    <w:rsid w:val="001608BB"/>
    <w:rsid w:val="00163324"/>
    <w:rsid w:val="001653AA"/>
    <w:rsid w:val="00165E44"/>
    <w:rsid w:val="00167E46"/>
    <w:rsid w:val="00186878"/>
    <w:rsid w:val="00187244"/>
    <w:rsid w:val="001A6EB8"/>
    <w:rsid w:val="001C6411"/>
    <w:rsid w:val="001D30C0"/>
    <w:rsid w:val="001D313A"/>
    <w:rsid w:val="001F0452"/>
    <w:rsid w:val="001F5698"/>
    <w:rsid w:val="0020558F"/>
    <w:rsid w:val="00215B56"/>
    <w:rsid w:val="00216755"/>
    <w:rsid w:val="00233EB1"/>
    <w:rsid w:val="00240DEC"/>
    <w:rsid w:val="00250765"/>
    <w:rsid w:val="0025276E"/>
    <w:rsid w:val="00254318"/>
    <w:rsid w:val="00256B4A"/>
    <w:rsid w:val="00263A30"/>
    <w:rsid w:val="00277ADA"/>
    <w:rsid w:val="00290624"/>
    <w:rsid w:val="002979FF"/>
    <w:rsid w:val="002B072F"/>
    <w:rsid w:val="002B6AA3"/>
    <w:rsid w:val="002E7EAF"/>
    <w:rsid w:val="002F1C06"/>
    <w:rsid w:val="00302590"/>
    <w:rsid w:val="00304B64"/>
    <w:rsid w:val="00316491"/>
    <w:rsid w:val="00344F1A"/>
    <w:rsid w:val="00346F0E"/>
    <w:rsid w:val="00351354"/>
    <w:rsid w:val="00360407"/>
    <w:rsid w:val="00361A6E"/>
    <w:rsid w:val="003758A0"/>
    <w:rsid w:val="00377509"/>
    <w:rsid w:val="00384C33"/>
    <w:rsid w:val="003854BF"/>
    <w:rsid w:val="00386D37"/>
    <w:rsid w:val="00392AB0"/>
    <w:rsid w:val="00395816"/>
    <w:rsid w:val="003A1BC5"/>
    <w:rsid w:val="003B116D"/>
    <w:rsid w:val="003B6FAA"/>
    <w:rsid w:val="003C3D28"/>
    <w:rsid w:val="003C3D74"/>
    <w:rsid w:val="003E21FB"/>
    <w:rsid w:val="003E64BA"/>
    <w:rsid w:val="003F24B6"/>
    <w:rsid w:val="00413939"/>
    <w:rsid w:val="00414301"/>
    <w:rsid w:val="00421BC9"/>
    <w:rsid w:val="00427E37"/>
    <w:rsid w:val="00436F4A"/>
    <w:rsid w:val="0043738D"/>
    <w:rsid w:val="00452E32"/>
    <w:rsid w:val="00454EC3"/>
    <w:rsid w:val="0046154F"/>
    <w:rsid w:val="004731D4"/>
    <w:rsid w:val="004978B9"/>
    <w:rsid w:val="00497B9F"/>
    <w:rsid w:val="004C2C76"/>
    <w:rsid w:val="004C407E"/>
    <w:rsid w:val="004D64E6"/>
    <w:rsid w:val="004E021C"/>
    <w:rsid w:val="004E192D"/>
    <w:rsid w:val="004E6F17"/>
    <w:rsid w:val="004F433C"/>
    <w:rsid w:val="004F701C"/>
    <w:rsid w:val="00524441"/>
    <w:rsid w:val="00540D59"/>
    <w:rsid w:val="00540E41"/>
    <w:rsid w:val="0055315B"/>
    <w:rsid w:val="0055764C"/>
    <w:rsid w:val="00560DF2"/>
    <w:rsid w:val="005647E0"/>
    <w:rsid w:val="00565363"/>
    <w:rsid w:val="005711ED"/>
    <w:rsid w:val="0058036C"/>
    <w:rsid w:val="00581303"/>
    <w:rsid w:val="00592941"/>
    <w:rsid w:val="0059356D"/>
    <w:rsid w:val="00597288"/>
    <w:rsid w:val="005B16CA"/>
    <w:rsid w:val="005B16F0"/>
    <w:rsid w:val="005B21C1"/>
    <w:rsid w:val="005B7D50"/>
    <w:rsid w:val="005C2EA7"/>
    <w:rsid w:val="005C7497"/>
    <w:rsid w:val="005F36B4"/>
    <w:rsid w:val="005F38B0"/>
    <w:rsid w:val="0060417C"/>
    <w:rsid w:val="00614E52"/>
    <w:rsid w:val="00617709"/>
    <w:rsid w:val="00622A20"/>
    <w:rsid w:val="006351FD"/>
    <w:rsid w:val="006405DC"/>
    <w:rsid w:val="0064657F"/>
    <w:rsid w:val="00650030"/>
    <w:rsid w:val="0066501A"/>
    <w:rsid w:val="00670947"/>
    <w:rsid w:val="00673148"/>
    <w:rsid w:val="00673881"/>
    <w:rsid w:val="0069056D"/>
    <w:rsid w:val="006A3B4D"/>
    <w:rsid w:val="006D4632"/>
    <w:rsid w:val="006D6965"/>
    <w:rsid w:val="006E49A6"/>
    <w:rsid w:val="006E4B5B"/>
    <w:rsid w:val="006E58C4"/>
    <w:rsid w:val="006E7624"/>
    <w:rsid w:val="006F375B"/>
    <w:rsid w:val="00707B8A"/>
    <w:rsid w:val="00710005"/>
    <w:rsid w:val="00712D14"/>
    <w:rsid w:val="00721EC4"/>
    <w:rsid w:val="0072606C"/>
    <w:rsid w:val="00727A0D"/>
    <w:rsid w:val="00730D21"/>
    <w:rsid w:val="00733B74"/>
    <w:rsid w:val="00743C3F"/>
    <w:rsid w:val="00760D4F"/>
    <w:rsid w:val="00771F9E"/>
    <w:rsid w:val="00783707"/>
    <w:rsid w:val="007923AB"/>
    <w:rsid w:val="0079555D"/>
    <w:rsid w:val="007973E2"/>
    <w:rsid w:val="007B3EBD"/>
    <w:rsid w:val="007C22AB"/>
    <w:rsid w:val="007C649C"/>
    <w:rsid w:val="007D765A"/>
    <w:rsid w:val="007E11F6"/>
    <w:rsid w:val="007E7817"/>
    <w:rsid w:val="008014E4"/>
    <w:rsid w:val="00802909"/>
    <w:rsid w:val="00804DA7"/>
    <w:rsid w:val="00807E51"/>
    <w:rsid w:val="00815379"/>
    <w:rsid w:val="0082075D"/>
    <w:rsid w:val="00841EC8"/>
    <w:rsid w:val="00853F91"/>
    <w:rsid w:val="00863A2D"/>
    <w:rsid w:val="008743F4"/>
    <w:rsid w:val="008800E2"/>
    <w:rsid w:val="00885EA0"/>
    <w:rsid w:val="0089718D"/>
    <w:rsid w:val="008A0176"/>
    <w:rsid w:val="008A33EB"/>
    <w:rsid w:val="008A6A70"/>
    <w:rsid w:val="008B38BC"/>
    <w:rsid w:val="008B7350"/>
    <w:rsid w:val="008C2E25"/>
    <w:rsid w:val="008C6E37"/>
    <w:rsid w:val="008D43ED"/>
    <w:rsid w:val="008F27A2"/>
    <w:rsid w:val="00912EAD"/>
    <w:rsid w:val="00916FB3"/>
    <w:rsid w:val="009320E1"/>
    <w:rsid w:val="00933F10"/>
    <w:rsid w:val="00945EC9"/>
    <w:rsid w:val="00954AB6"/>
    <w:rsid w:val="00956ED7"/>
    <w:rsid w:val="00963908"/>
    <w:rsid w:val="00977FF5"/>
    <w:rsid w:val="009947ED"/>
    <w:rsid w:val="00997D72"/>
    <w:rsid w:val="009D05E5"/>
    <w:rsid w:val="009D394C"/>
    <w:rsid w:val="009D4CC5"/>
    <w:rsid w:val="009D741C"/>
    <w:rsid w:val="009F32CE"/>
    <w:rsid w:val="00A03C05"/>
    <w:rsid w:val="00A101D0"/>
    <w:rsid w:val="00A20097"/>
    <w:rsid w:val="00A256BB"/>
    <w:rsid w:val="00A32E6F"/>
    <w:rsid w:val="00A41736"/>
    <w:rsid w:val="00A43BD6"/>
    <w:rsid w:val="00A63D50"/>
    <w:rsid w:val="00A67B01"/>
    <w:rsid w:val="00A95F12"/>
    <w:rsid w:val="00AA1CFD"/>
    <w:rsid w:val="00AB2711"/>
    <w:rsid w:val="00AD20D0"/>
    <w:rsid w:val="00AE149E"/>
    <w:rsid w:val="00AE432D"/>
    <w:rsid w:val="00AE44F3"/>
    <w:rsid w:val="00AE58B3"/>
    <w:rsid w:val="00AE6554"/>
    <w:rsid w:val="00AF672A"/>
    <w:rsid w:val="00B03551"/>
    <w:rsid w:val="00B1705E"/>
    <w:rsid w:val="00B21A91"/>
    <w:rsid w:val="00B33ACF"/>
    <w:rsid w:val="00B61B90"/>
    <w:rsid w:val="00B62773"/>
    <w:rsid w:val="00B73D0E"/>
    <w:rsid w:val="00B774A5"/>
    <w:rsid w:val="00B81E04"/>
    <w:rsid w:val="00B85E4B"/>
    <w:rsid w:val="00B863D7"/>
    <w:rsid w:val="00B902CD"/>
    <w:rsid w:val="00B9048D"/>
    <w:rsid w:val="00BB1007"/>
    <w:rsid w:val="00BC4596"/>
    <w:rsid w:val="00BC764A"/>
    <w:rsid w:val="00BC796A"/>
    <w:rsid w:val="00BF14F4"/>
    <w:rsid w:val="00C045EC"/>
    <w:rsid w:val="00C12475"/>
    <w:rsid w:val="00C16F37"/>
    <w:rsid w:val="00C2342E"/>
    <w:rsid w:val="00C35117"/>
    <w:rsid w:val="00C4572E"/>
    <w:rsid w:val="00C47C15"/>
    <w:rsid w:val="00C538A8"/>
    <w:rsid w:val="00C604A2"/>
    <w:rsid w:val="00C65B90"/>
    <w:rsid w:val="00C740B3"/>
    <w:rsid w:val="00C95ABF"/>
    <w:rsid w:val="00CB5CD4"/>
    <w:rsid w:val="00CE4B30"/>
    <w:rsid w:val="00CF2604"/>
    <w:rsid w:val="00D35DB8"/>
    <w:rsid w:val="00D42032"/>
    <w:rsid w:val="00D50D23"/>
    <w:rsid w:val="00D627EC"/>
    <w:rsid w:val="00D85D6E"/>
    <w:rsid w:val="00DA28E8"/>
    <w:rsid w:val="00DB22CF"/>
    <w:rsid w:val="00DC1754"/>
    <w:rsid w:val="00DD3883"/>
    <w:rsid w:val="00DE7A8D"/>
    <w:rsid w:val="00DF751A"/>
    <w:rsid w:val="00E01886"/>
    <w:rsid w:val="00E2143E"/>
    <w:rsid w:val="00E21751"/>
    <w:rsid w:val="00E25772"/>
    <w:rsid w:val="00E40D5D"/>
    <w:rsid w:val="00E46104"/>
    <w:rsid w:val="00E52E2F"/>
    <w:rsid w:val="00E5447F"/>
    <w:rsid w:val="00E57A0B"/>
    <w:rsid w:val="00E6069C"/>
    <w:rsid w:val="00E62897"/>
    <w:rsid w:val="00E677B2"/>
    <w:rsid w:val="00E71636"/>
    <w:rsid w:val="00E72A28"/>
    <w:rsid w:val="00E751A7"/>
    <w:rsid w:val="00EB0B4E"/>
    <w:rsid w:val="00EC0A2E"/>
    <w:rsid w:val="00EC1C02"/>
    <w:rsid w:val="00EC6713"/>
    <w:rsid w:val="00ED1BFF"/>
    <w:rsid w:val="00ED371C"/>
    <w:rsid w:val="00EE2AF2"/>
    <w:rsid w:val="00F16091"/>
    <w:rsid w:val="00F46183"/>
    <w:rsid w:val="00F47113"/>
    <w:rsid w:val="00F56AE3"/>
    <w:rsid w:val="00F577D9"/>
    <w:rsid w:val="00F66C45"/>
    <w:rsid w:val="00F7346A"/>
    <w:rsid w:val="00F775D5"/>
    <w:rsid w:val="00F80F2B"/>
    <w:rsid w:val="00F910D0"/>
    <w:rsid w:val="00FA3DD7"/>
    <w:rsid w:val="00FE007D"/>
    <w:rsid w:val="00FE2936"/>
    <w:rsid w:val="00FE3F66"/>
    <w:rsid w:val="00FE6931"/>
    <w:rsid w:val="00FE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BEC53-ED6F-413D-8E09-B1A3FCA2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32E6F"/>
    <w:pPr>
      <w:spacing w:after="0"/>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E6F"/>
    <w:pPr>
      <w:spacing w:after="0" w:line="240" w:lineRule="auto"/>
    </w:pPr>
    <w:rPr>
      <w:rFonts w:eastAsia="Calibri" w:cs="Times New Roman"/>
      <w:sz w:val="22"/>
    </w:rPr>
  </w:style>
  <w:style w:type="paragraph" w:styleId="Header">
    <w:name w:val="header"/>
    <w:basedOn w:val="Normal"/>
    <w:link w:val="HeaderChar"/>
    <w:uiPriority w:val="99"/>
    <w:unhideWhenUsed/>
    <w:rsid w:val="00302590"/>
    <w:pPr>
      <w:tabs>
        <w:tab w:val="center" w:pos="4680"/>
        <w:tab w:val="right" w:pos="9360"/>
      </w:tabs>
      <w:spacing w:line="240" w:lineRule="auto"/>
    </w:pPr>
  </w:style>
  <w:style w:type="character" w:customStyle="1" w:styleId="HeaderChar">
    <w:name w:val="Header Char"/>
    <w:basedOn w:val="DefaultParagraphFont"/>
    <w:link w:val="Header"/>
    <w:uiPriority w:val="99"/>
    <w:rsid w:val="00302590"/>
    <w:rPr>
      <w:rFonts w:eastAsia="Calibri" w:cs="Times New Roman"/>
      <w:sz w:val="22"/>
    </w:rPr>
  </w:style>
  <w:style w:type="paragraph" w:styleId="Footer">
    <w:name w:val="footer"/>
    <w:basedOn w:val="Normal"/>
    <w:link w:val="FooterChar"/>
    <w:uiPriority w:val="99"/>
    <w:unhideWhenUsed/>
    <w:rsid w:val="00302590"/>
    <w:pPr>
      <w:tabs>
        <w:tab w:val="center" w:pos="4680"/>
        <w:tab w:val="right" w:pos="9360"/>
      </w:tabs>
      <w:spacing w:line="240" w:lineRule="auto"/>
    </w:pPr>
  </w:style>
  <w:style w:type="character" w:customStyle="1" w:styleId="FooterChar">
    <w:name w:val="Footer Char"/>
    <w:basedOn w:val="DefaultParagraphFont"/>
    <w:link w:val="Footer"/>
    <w:uiPriority w:val="99"/>
    <w:rsid w:val="00302590"/>
    <w:rPr>
      <w:rFonts w:eastAsia="Calibri" w:cs="Times New Roman"/>
      <w:sz w:val="22"/>
    </w:rPr>
  </w:style>
  <w:style w:type="paragraph" w:styleId="BalloonText">
    <w:name w:val="Balloon Text"/>
    <w:basedOn w:val="Normal"/>
    <w:link w:val="BalloonTextChar"/>
    <w:uiPriority w:val="99"/>
    <w:semiHidden/>
    <w:unhideWhenUsed/>
    <w:rsid w:val="007B3E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EB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3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snorekh</dc:creator>
  <cp:lastModifiedBy>Lamb, Elizabeth</cp:lastModifiedBy>
  <cp:revision>2</cp:revision>
  <cp:lastPrinted>2012-08-17T19:48:00Z</cp:lastPrinted>
  <dcterms:created xsi:type="dcterms:W3CDTF">2015-07-30T14:00:00Z</dcterms:created>
  <dcterms:modified xsi:type="dcterms:W3CDTF">2015-07-30T14:00:00Z</dcterms:modified>
</cp:coreProperties>
</file>